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26CBC" w14:textId="77777777" w:rsidR="00D472ED" w:rsidRPr="00092A8C" w:rsidRDefault="00D472ED" w:rsidP="00D472ED">
      <w:pPr>
        <w:pStyle w:val="Heading1"/>
        <w:rPr>
          <w:rFonts w:ascii="Univers" w:hAnsi="Univers"/>
        </w:rPr>
      </w:pPr>
      <w:r>
        <w:rPr>
          <w:rFonts w:ascii="Univers" w:hAnsi="Univers"/>
        </w:rPr>
        <w:t>Securing the literacy entitlement of blind and partially sighted children and young people</w:t>
      </w:r>
    </w:p>
    <w:p w14:paraId="53D71F28" w14:textId="77777777" w:rsidR="00895996" w:rsidRPr="00895996" w:rsidRDefault="00895996" w:rsidP="00895996"/>
    <w:p w14:paraId="0AA6D6D4" w14:textId="16CE740B" w:rsidR="00B245EA" w:rsidRDefault="0050080E" w:rsidP="00A63971">
      <w:pPr>
        <w:rPr>
          <w:b/>
        </w:rPr>
      </w:pPr>
      <w:r>
        <w:rPr>
          <w:b/>
          <w:bCs/>
        </w:rPr>
        <w:t>January 2023</w:t>
      </w:r>
    </w:p>
    <w:p w14:paraId="55BC5FA1" w14:textId="77777777" w:rsidR="0050080E" w:rsidRDefault="0050080E" w:rsidP="00A63971">
      <w:pPr>
        <w:rPr>
          <w:b/>
        </w:rPr>
      </w:pPr>
    </w:p>
    <w:p w14:paraId="3DAEC3F5" w14:textId="388E9BDD" w:rsidR="00B245EA" w:rsidRDefault="00B245EA" w:rsidP="00B245EA">
      <w:bookmarkStart w:id="0" w:name="_Hlk7423415"/>
      <w:r>
        <w:t xml:space="preserve">This statement should be read alongside RNIB’s other </w:t>
      </w:r>
      <w:hyperlink r:id="rId11" w:history="1">
        <w:r w:rsidRPr="00213334">
          <w:rPr>
            <w:rStyle w:val="Hyperlink"/>
          </w:rPr>
          <w:t xml:space="preserve">policy position statements on </w:t>
        </w:r>
        <w:r w:rsidR="006C561F">
          <w:rPr>
            <w:rStyle w:val="Hyperlink"/>
          </w:rPr>
          <w:t>children and young people</w:t>
        </w:r>
        <w:r w:rsidRPr="00213334">
          <w:rPr>
            <w:rStyle w:val="Hyperlink"/>
          </w:rPr>
          <w:t xml:space="preserve"> and young people</w:t>
        </w:r>
      </w:hyperlink>
    </w:p>
    <w:p w14:paraId="74A064EB" w14:textId="77777777" w:rsidR="00B245EA" w:rsidRDefault="00B245EA" w:rsidP="00B245EA"/>
    <w:p w14:paraId="484C802F" w14:textId="45B821A5" w:rsidR="00B245EA" w:rsidRDefault="00B245EA" w:rsidP="00B245EA">
      <w:r>
        <w:t xml:space="preserve">This statement should be read in the context of the Equality Act 2010, the </w:t>
      </w:r>
      <w:r w:rsidR="006C561F">
        <w:t xml:space="preserve">Children </w:t>
      </w:r>
      <w:r>
        <w:t>and Families Act 2014, and the 201</w:t>
      </w:r>
      <w:r w:rsidR="0045774E">
        <w:t>5</w:t>
      </w:r>
      <w:r>
        <w:t xml:space="preserve"> statutory guidance, ‘</w:t>
      </w:r>
      <w:hyperlink r:id="rId12" w:history="1">
        <w:r w:rsidR="00C15469">
          <w:rPr>
            <w:rStyle w:val="Hyperlink"/>
            <w:rFonts w:cs="Arial"/>
            <w:szCs w:val="28"/>
            <w:lang w:eastAsia="en-GB"/>
          </w:rPr>
          <w:t>SEND Code of Practice</w:t>
        </w:r>
      </w:hyperlink>
      <w:r>
        <w:t xml:space="preserve">: 0 to 25 years’. </w:t>
      </w:r>
    </w:p>
    <w:p w14:paraId="39DE6BCF" w14:textId="77777777" w:rsidR="00B245EA" w:rsidRDefault="00B245EA" w:rsidP="00B245EA"/>
    <w:p w14:paraId="3064ABAE" w14:textId="0393AFC5" w:rsidR="00B245EA" w:rsidRPr="00213334" w:rsidRDefault="00B245EA" w:rsidP="00A63971">
      <w:r>
        <w:t xml:space="preserve">This statement is supported </w:t>
      </w:r>
      <w:r w:rsidR="00A82B43">
        <w:t xml:space="preserve">by </w:t>
      </w:r>
      <w:r w:rsidR="00A82B43" w:rsidRPr="00D472ED">
        <w:t>VIEW</w:t>
      </w:r>
      <w:r w:rsidR="00A82B43">
        <w:t xml:space="preserve">, </w:t>
      </w:r>
      <w:r w:rsidR="00F503CF">
        <w:t>the p</w:t>
      </w:r>
      <w:r w:rsidR="00A82B43">
        <w:t xml:space="preserve">rofessional association of the vision impairment workforce.  </w:t>
      </w:r>
    </w:p>
    <w:bookmarkEnd w:id="0"/>
    <w:p w14:paraId="07D75965" w14:textId="2420BDF9" w:rsidR="00990031" w:rsidRDefault="00990031" w:rsidP="00A63971"/>
    <w:p w14:paraId="1724D10D" w14:textId="77777777" w:rsidR="00F652E6" w:rsidRDefault="00F652E6" w:rsidP="00A63971"/>
    <w:p w14:paraId="0CBAC261" w14:textId="77777777" w:rsidR="00D472ED" w:rsidRDefault="00D472ED" w:rsidP="00D472ED">
      <w:pPr>
        <w:pStyle w:val="Heading2"/>
      </w:pPr>
      <w:r>
        <w:t>What we think</w:t>
      </w:r>
    </w:p>
    <w:p w14:paraId="73BFAA59" w14:textId="77777777" w:rsidR="00D472ED" w:rsidRDefault="00D472ED" w:rsidP="00D472ED"/>
    <w:p w14:paraId="1AF7117E" w14:textId="25F71430" w:rsidR="00D472ED" w:rsidRPr="00F76457" w:rsidRDefault="00D472ED" w:rsidP="00D472ED">
      <w:pPr>
        <w:rPr>
          <w:szCs w:val="28"/>
        </w:rPr>
      </w:pPr>
      <w:r w:rsidRPr="00F76457">
        <w:rPr>
          <w:szCs w:val="28"/>
        </w:rPr>
        <w:t xml:space="preserve">Literacy is the combination of reading, writing, </w:t>
      </w:r>
      <w:proofErr w:type="gramStart"/>
      <w:r w:rsidRPr="00F76457">
        <w:rPr>
          <w:szCs w:val="28"/>
        </w:rPr>
        <w:t>speaking</w:t>
      </w:r>
      <w:proofErr w:type="gramEnd"/>
      <w:r w:rsidRPr="00F76457">
        <w:rPr>
          <w:szCs w:val="28"/>
        </w:rPr>
        <w:t xml:space="preserve"> and listening skills that every child needs to fulfil their potential. These skills are essential for </w:t>
      </w:r>
      <w:r>
        <w:rPr>
          <w:szCs w:val="28"/>
        </w:rPr>
        <w:t xml:space="preserve">children’s </w:t>
      </w:r>
      <w:r w:rsidRPr="00F76457">
        <w:rPr>
          <w:szCs w:val="28"/>
        </w:rPr>
        <w:t>future employment</w:t>
      </w:r>
      <w:r>
        <w:rPr>
          <w:szCs w:val="28"/>
        </w:rPr>
        <w:t xml:space="preserve"> prospects</w:t>
      </w:r>
      <w:r w:rsidRPr="00F76457">
        <w:rPr>
          <w:szCs w:val="28"/>
        </w:rPr>
        <w:t>, as well as for the</w:t>
      </w:r>
      <w:r>
        <w:rPr>
          <w:szCs w:val="28"/>
        </w:rPr>
        <w:t>ir</w:t>
      </w:r>
      <w:r w:rsidRPr="00F76457">
        <w:rPr>
          <w:szCs w:val="28"/>
        </w:rPr>
        <w:t xml:space="preserve"> happiness, heal</w:t>
      </w:r>
      <w:r>
        <w:rPr>
          <w:szCs w:val="28"/>
        </w:rPr>
        <w:t xml:space="preserve">th and wellbeing </w:t>
      </w:r>
      <w:r w:rsidRPr="00F76457">
        <w:rPr>
          <w:szCs w:val="28"/>
        </w:rPr>
        <w:t xml:space="preserve">and the </w:t>
      </w:r>
      <w:r>
        <w:rPr>
          <w:szCs w:val="28"/>
        </w:rPr>
        <w:t xml:space="preserve">wider </w:t>
      </w:r>
      <w:r w:rsidRPr="00F76457">
        <w:rPr>
          <w:szCs w:val="28"/>
        </w:rPr>
        <w:t xml:space="preserve">contribution they can make to society. </w:t>
      </w:r>
      <w:bookmarkStart w:id="1" w:name="_Hlk5801359"/>
      <w:r w:rsidRPr="00F76457">
        <w:rPr>
          <w:szCs w:val="28"/>
        </w:rPr>
        <w:t>Literacy is also the key t</w:t>
      </w:r>
      <w:r>
        <w:rPr>
          <w:szCs w:val="28"/>
        </w:rPr>
        <w:t xml:space="preserve">hat unlocks access to the rest of the </w:t>
      </w:r>
      <w:r w:rsidRPr="00F76457">
        <w:rPr>
          <w:szCs w:val="28"/>
        </w:rPr>
        <w:t>curriculum</w:t>
      </w:r>
      <w:r w:rsidR="00F503CF">
        <w:rPr>
          <w:szCs w:val="28"/>
        </w:rPr>
        <w:t xml:space="preserve"> </w:t>
      </w:r>
      <w:r w:rsidR="00F503CF" w:rsidRPr="001A1EDD">
        <w:rPr>
          <w:szCs w:val="28"/>
        </w:rPr>
        <w:t>– without good literacy skills, children will not make progress across the whole of their education</w:t>
      </w:r>
      <w:r w:rsidRPr="00F76457">
        <w:rPr>
          <w:szCs w:val="28"/>
        </w:rPr>
        <w:t>. Research demonstrates that vision impairment in children can a</w:t>
      </w:r>
      <w:r w:rsidR="00F503CF">
        <w:rPr>
          <w:szCs w:val="28"/>
        </w:rPr>
        <w:t>dversely a</w:t>
      </w:r>
      <w:r w:rsidRPr="00F76457">
        <w:rPr>
          <w:szCs w:val="28"/>
        </w:rPr>
        <w:t>ffect both their acquisition of literacy skills</w:t>
      </w:r>
      <w:r>
        <w:rPr>
          <w:szCs w:val="28"/>
        </w:rPr>
        <w:t>,</w:t>
      </w:r>
      <w:r w:rsidRPr="00F76457">
        <w:rPr>
          <w:szCs w:val="28"/>
        </w:rPr>
        <w:t xml:space="preserve"> and their subsequent speed and accuracy in literacy related activities.</w:t>
      </w:r>
    </w:p>
    <w:bookmarkEnd w:id="1"/>
    <w:p w14:paraId="1366DDAD" w14:textId="77777777" w:rsidR="00D472ED" w:rsidRPr="00F76457" w:rsidRDefault="00D472ED" w:rsidP="00D472ED">
      <w:pPr>
        <w:rPr>
          <w:szCs w:val="28"/>
        </w:rPr>
      </w:pPr>
    </w:p>
    <w:p w14:paraId="6C52F396" w14:textId="09467C20" w:rsidR="00D472ED" w:rsidRPr="005C5EA8" w:rsidRDefault="61C9F18E" w:rsidP="00D472ED">
      <w:pPr>
        <w:rPr>
          <w:szCs w:val="28"/>
        </w:rPr>
      </w:pPr>
      <w:r w:rsidRPr="61C9F18E">
        <w:rPr>
          <w:lang w:val="en-US"/>
        </w:rPr>
        <w:t xml:space="preserve">RNIB believes that every child who is blind or partially sighted has the right to attain literacy to their highest potential. This is true for children with vision impairment as their only disability, and for those with additional disabilities. Formats that enable access to the written word </w:t>
      </w:r>
      <w:r w:rsidRPr="61C9F18E">
        <w:rPr>
          <w:lang w:val="en-US"/>
        </w:rPr>
        <w:lastRenderedPageBreak/>
        <w:t>include print, braille, spoken and/or digital audio and Moon</w:t>
      </w:r>
      <w:r w:rsidR="004F79F7">
        <w:rPr>
          <w:lang w:val="en-US"/>
        </w:rPr>
        <w:t xml:space="preserve"> (</w:t>
      </w:r>
      <w:r w:rsidR="005E34FA" w:rsidRPr="005E34FA">
        <w:rPr>
          <w:lang w:val="en-US"/>
        </w:rPr>
        <w:t>an alternative to braille</w:t>
      </w:r>
      <w:r w:rsidR="006B08DE">
        <w:rPr>
          <w:lang w:val="en-US"/>
        </w:rPr>
        <w:t xml:space="preserve"> which</w:t>
      </w:r>
      <w:r w:rsidR="006B08DE" w:rsidRPr="006B08DE">
        <w:t xml:space="preserve"> </w:t>
      </w:r>
      <w:r w:rsidR="006B08DE">
        <w:t xml:space="preserve">uses </w:t>
      </w:r>
      <w:r w:rsidR="006B08DE" w:rsidRPr="006B08DE">
        <w:rPr>
          <w:lang w:val="en-US"/>
        </w:rPr>
        <w:t>a system of raised shapes</w:t>
      </w:r>
      <w:r w:rsidR="00A47B59">
        <w:rPr>
          <w:lang w:val="en-US"/>
        </w:rPr>
        <w:t>)</w:t>
      </w:r>
      <w:r w:rsidR="004F79F7">
        <w:rPr>
          <w:lang w:val="en-US"/>
        </w:rPr>
        <w:t>.</w:t>
      </w:r>
      <w:r w:rsidRPr="61C9F18E">
        <w:rPr>
          <w:lang w:val="en-US"/>
        </w:rPr>
        <w:t xml:space="preserve"> The aim should be to provide children with as wide a range of literacy options as possible, not restrict them unnecessarily to dependence on single solutions. This means not just providing them with reading materials they can access now, but also training them in new skills to access a wider range of literacy opportunities in </w:t>
      </w:r>
      <w:r w:rsidR="008D27B1">
        <w:rPr>
          <w:lang w:val="en-US"/>
        </w:rPr>
        <w:t xml:space="preserve">the </w:t>
      </w:r>
      <w:r w:rsidRPr="61C9F18E">
        <w:rPr>
          <w:lang w:val="en-US"/>
        </w:rPr>
        <w:t xml:space="preserve">future. </w:t>
      </w:r>
    </w:p>
    <w:p w14:paraId="3EB5398A" w14:textId="77777777" w:rsidR="00B17ADC" w:rsidRPr="00EC0767" w:rsidRDefault="00B17ADC" w:rsidP="00D472ED"/>
    <w:p w14:paraId="50CBB123" w14:textId="71F19363" w:rsidR="00D472ED" w:rsidRDefault="00D472ED" w:rsidP="00D472ED">
      <w:pPr>
        <w:pStyle w:val="Heading2"/>
      </w:pPr>
      <w:r>
        <w:t xml:space="preserve">What’s </w:t>
      </w:r>
      <w:r w:rsidR="003069AA">
        <w:t>the issue</w:t>
      </w:r>
    </w:p>
    <w:p w14:paraId="31576DDF" w14:textId="77777777" w:rsidR="00D472ED" w:rsidRDefault="00D472ED" w:rsidP="00D472ED"/>
    <w:p w14:paraId="7A3C3094" w14:textId="77777777" w:rsidR="006E7D72" w:rsidRDefault="00D472ED" w:rsidP="00D472ED">
      <w:pPr>
        <w:rPr>
          <w:szCs w:val="28"/>
        </w:rPr>
      </w:pPr>
      <w:r w:rsidRPr="009334D4">
        <w:rPr>
          <w:szCs w:val="28"/>
        </w:rPr>
        <w:t>RNIB is concerned that the development of literacy skills in children and young people with vision impairment is too often left to chance. We know that the level of support and expertise currently available to learners who use braille in mainstream schools varies greatly</w:t>
      </w:r>
      <w:r>
        <w:rPr>
          <w:szCs w:val="28"/>
        </w:rPr>
        <w:t>,</w:t>
      </w:r>
      <w:r w:rsidRPr="009334D4">
        <w:rPr>
          <w:szCs w:val="28"/>
        </w:rPr>
        <w:t xml:space="preserve"> and that teachers often lack confidence in applying their literacy teaching skills to the medium of braille. In the case of partially sighted learners, many schools simply provide enlarged curriculum materials instead of assessing and addressing literacy needs on an individual basis. </w:t>
      </w:r>
    </w:p>
    <w:p w14:paraId="67EBC9C1" w14:textId="77777777" w:rsidR="006E7D72" w:rsidRDefault="006E7D72" w:rsidP="00D472ED">
      <w:pPr>
        <w:rPr>
          <w:szCs w:val="28"/>
        </w:rPr>
      </w:pPr>
    </w:p>
    <w:p w14:paraId="021EDBE8" w14:textId="1CADA8CE" w:rsidR="00D472ED" w:rsidRDefault="00D472ED" w:rsidP="00D472ED">
      <w:r w:rsidRPr="009334D4">
        <w:rPr>
          <w:szCs w:val="28"/>
        </w:rPr>
        <w:t>The</w:t>
      </w:r>
      <w:r w:rsidR="00A158F0">
        <w:rPr>
          <w:szCs w:val="28"/>
        </w:rPr>
        <w:t>re is often a lack of forward planning in the</w:t>
      </w:r>
      <w:r w:rsidRPr="009334D4">
        <w:rPr>
          <w:szCs w:val="28"/>
        </w:rPr>
        <w:t xml:space="preserve"> provision of curriculum materials in alternative formats</w:t>
      </w:r>
      <w:r w:rsidR="00A158F0">
        <w:rPr>
          <w:szCs w:val="28"/>
        </w:rPr>
        <w:t xml:space="preserve">, meaning </w:t>
      </w:r>
      <w:r w:rsidRPr="009334D4">
        <w:rPr>
          <w:szCs w:val="28"/>
        </w:rPr>
        <w:t xml:space="preserve">that children and young people </w:t>
      </w:r>
      <w:r w:rsidR="00CA499B">
        <w:rPr>
          <w:szCs w:val="28"/>
        </w:rPr>
        <w:t xml:space="preserve">with VI </w:t>
      </w:r>
      <w:r w:rsidRPr="009334D4">
        <w:rPr>
          <w:szCs w:val="28"/>
        </w:rPr>
        <w:t xml:space="preserve">receive </w:t>
      </w:r>
      <w:r w:rsidR="00A158F0">
        <w:rPr>
          <w:szCs w:val="28"/>
        </w:rPr>
        <w:t>the materials they need</w:t>
      </w:r>
      <w:r w:rsidRPr="009334D4">
        <w:rPr>
          <w:szCs w:val="28"/>
        </w:rPr>
        <w:t xml:space="preserve"> after their sighted peers. </w:t>
      </w:r>
      <w:r w:rsidR="00633766">
        <w:rPr>
          <w:szCs w:val="28"/>
        </w:rPr>
        <w:t xml:space="preserve">There is also too little planning to ensure that </w:t>
      </w:r>
      <w:r w:rsidR="006E7D72">
        <w:rPr>
          <w:szCs w:val="28"/>
        </w:rPr>
        <w:t>children</w:t>
      </w:r>
      <w:r w:rsidR="00633766">
        <w:rPr>
          <w:szCs w:val="28"/>
        </w:rPr>
        <w:t xml:space="preserve"> develop new ways of accessing information independently as they grow older, particularly </w:t>
      </w:r>
      <w:proofErr w:type="gramStart"/>
      <w:r w:rsidR="00633766">
        <w:rPr>
          <w:szCs w:val="28"/>
        </w:rPr>
        <w:t>through the use of</w:t>
      </w:r>
      <w:proofErr w:type="gramEnd"/>
      <w:r w:rsidR="00633766">
        <w:rPr>
          <w:szCs w:val="28"/>
        </w:rPr>
        <w:t xml:space="preserve"> technology. </w:t>
      </w:r>
      <w:r w:rsidRPr="009334D4">
        <w:rPr>
          <w:szCs w:val="28"/>
        </w:rPr>
        <w:t xml:space="preserve">With </w:t>
      </w:r>
      <w:r w:rsidR="00633766">
        <w:rPr>
          <w:szCs w:val="28"/>
        </w:rPr>
        <w:t>increas</w:t>
      </w:r>
      <w:r w:rsidRPr="009334D4">
        <w:rPr>
          <w:szCs w:val="28"/>
        </w:rPr>
        <w:t>ing pressure on school and local authority budgets</w:t>
      </w:r>
      <w:r w:rsidR="00633766">
        <w:rPr>
          <w:szCs w:val="28"/>
        </w:rPr>
        <w:t>,</w:t>
      </w:r>
      <w:r w:rsidRPr="009334D4">
        <w:rPr>
          <w:szCs w:val="28"/>
        </w:rPr>
        <w:t xml:space="preserve"> there is a real danger that the specialist support that these learners require </w:t>
      </w:r>
      <w:r w:rsidR="00633766">
        <w:rPr>
          <w:szCs w:val="28"/>
        </w:rPr>
        <w:t xml:space="preserve">to maximise their independent literacy skills </w:t>
      </w:r>
      <w:r w:rsidRPr="009334D4">
        <w:rPr>
          <w:szCs w:val="28"/>
        </w:rPr>
        <w:t xml:space="preserve">may be reduced further in </w:t>
      </w:r>
      <w:r w:rsidR="00276285">
        <w:rPr>
          <w:szCs w:val="28"/>
        </w:rPr>
        <w:t xml:space="preserve">the </w:t>
      </w:r>
      <w:r w:rsidRPr="009334D4">
        <w:rPr>
          <w:szCs w:val="28"/>
        </w:rPr>
        <w:t>future.</w:t>
      </w:r>
      <w:r>
        <w:rPr>
          <w:szCs w:val="28"/>
        </w:rPr>
        <w:t xml:space="preserve"> </w:t>
      </w:r>
    </w:p>
    <w:p w14:paraId="0F48CFD7" w14:textId="77777777" w:rsidR="003B6561" w:rsidRDefault="003B6561" w:rsidP="00D472ED"/>
    <w:p w14:paraId="5E59EDE2" w14:textId="5161263A" w:rsidR="00D472ED" w:rsidRDefault="003069AA" w:rsidP="00D472ED">
      <w:pPr>
        <w:pStyle w:val="Heading2"/>
      </w:pPr>
      <w:r>
        <w:t>Recommendations</w:t>
      </w:r>
    </w:p>
    <w:p w14:paraId="3B07D297" w14:textId="77777777" w:rsidR="00D472ED" w:rsidRDefault="00D472ED" w:rsidP="00D472ED"/>
    <w:p w14:paraId="3626BC61" w14:textId="38A49690" w:rsidR="00D472ED" w:rsidRDefault="00D472ED" w:rsidP="00D472ED">
      <w:r>
        <w:t xml:space="preserve">RNIB maintains that the entitlement of all children with vision impairment to appropriate levels of literacy support must be maintained </w:t>
      </w:r>
      <w:proofErr w:type="gramStart"/>
      <w:r>
        <w:t>in order to</w:t>
      </w:r>
      <w:proofErr w:type="gramEnd"/>
      <w:r>
        <w:t xml:space="preserve"> secure their best possible educational outcomes. To achieve </w:t>
      </w:r>
      <w:proofErr w:type="gramStart"/>
      <w:r>
        <w:t>this</w:t>
      </w:r>
      <w:proofErr w:type="gramEnd"/>
      <w:r w:rsidR="00633766">
        <w:t xml:space="preserve"> we believe that</w:t>
      </w:r>
      <w:r>
        <w:t>:</w:t>
      </w:r>
    </w:p>
    <w:p w14:paraId="0715A0B2" w14:textId="77777777" w:rsidR="00D472ED" w:rsidRDefault="00D472ED" w:rsidP="00D472ED"/>
    <w:p w14:paraId="63C27CC4" w14:textId="77777777" w:rsidR="00D472ED" w:rsidRPr="00DA6F51" w:rsidRDefault="00D472ED" w:rsidP="00D472ED">
      <w:pPr>
        <w:numPr>
          <w:ilvl w:val="0"/>
          <w:numId w:val="16"/>
        </w:numPr>
        <w:rPr>
          <w:szCs w:val="28"/>
        </w:rPr>
      </w:pPr>
      <w:r w:rsidRPr="009334D4">
        <w:rPr>
          <w:lang w:val="en-US"/>
        </w:rPr>
        <w:t>All children and young people w</w:t>
      </w:r>
      <w:r>
        <w:rPr>
          <w:lang w:val="en-US"/>
        </w:rPr>
        <w:t xml:space="preserve">ith vision impairment should receive regular assessment of their literacy skills </w:t>
      </w:r>
      <w:r w:rsidRPr="00697036">
        <w:rPr>
          <w:lang w:val="en-US"/>
        </w:rPr>
        <w:t>from</w:t>
      </w:r>
      <w:r>
        <w:rPr>
          <w:lang w:val="en-US"/>
        </w:rPr>
        <w:t xml:space="preserve"> a qualified teacher of children</w:t>
      </w:r>
      <w:r w:rsidRPr="00697036">
        <w:rPr>
          <w:lang w:val="en-US"/>
        </w:rPr>
        <w:t xml:space="preserve"> wit</w:t>
      </w:r>
      <w:r>
        <w:rPr>
          <w:lang w:val="en-US"/>
        </w:rPr>
        <w:t xml:space="preserve">h vision impairment (QTVI) </w:t>
      </w:r>
      <w:proofErr w:type="gramStart"/>
      <w:r>
        <w:rPr>
          <w:lang w:val="en-US"/>
        </w:rPr>
        <w:t>in order to</w:t>
      </w:r>
      <w:proofErr w:type="gramEnd"/>
      <w:r>
        <w:rPr>
          <w:lang w:val="en-US"/>
        </w:rPr>
        <w:t xml:space="preserve"> ensure they are making good progress in relation to their peers, </w:t>
      </w:r>
      <w:r w:rsidRPr="008D6487">
        <w:rPr>
          <w:lang w:val="en-US"/>
        </w:rPr>
        <w:t>especially at times leading up to transition</w:t>
      </w:r>
      <w:r>
        <w:rPr>
          <w:lang w:val="en-US"/>
        </w:rPr>
        <w:t>,</w:t>
      </w:r>
      <w:r w:rsidRPr="008D6487">
        <w:rPr>
          <w:lang w:val="en-US"/>
        </w:rPr>
        <w:t xml:space="preserve"> and in response to any changes in their functional vision. </w:t>
      </w:r>
    </w:p>
    <w:p w14:paraId="37395C92" w14:textId="77777777" w:rsidR="00D472ED" w:rsidRPr="00AA0872" w:rsidRDefault="00D472ED" w:rsidP="00D472ED">
      <w:pPr>
        <w:numPr>
          <w:ilvl w:val="0"/>
          <w:numId w:val="16"/>
        </w:numPr>
        <w:rPr>
          <w:szCs w:val="28"/>
        </w:rPr>
      </w:pPr>
      <w:r>
        <w:rPr>
          <w:lang w:val="en-US"/>
        </w:rPr>
        <w:lastRenderedPageBreak/>
        <w:t xml:space="preserve">Every </w:t>
      </w:r>
      <w:r w:rsidRPr="008D6487">
        <w:rPr>
          <w:lang w:val="en-US"/>
        </w:rPr>
        <w:t>blind and partially s</w:t>
      </w:r>
      <w:r>
        <w:rPr>
          <w:lang w:val="en-US"/>
        </w:rPr>
        <w:t>ighted learner should receive a regular low vision assessment, and appropriate provision and training in the use of low vision aids.</w:t>
      </w:r>
      <w:r w:rsidRPr="008D6487">
        <w:rPr>
          <w:lang w:val="en-US"/>
        </w:rPr>
        <w:t xml:space="preserve">  </w:t>
      </w:r>
    </w:p>
    <w:p w14:paraId="2EA12010" w14:textId="02DE7F19" w:rsidR="00D472ED" w:rsidRPr="00F76457" w:rsidRDefault="00D472ED" w:rsidP="00D472ED">
      <w:pPr>
        <w:numPr>
          <w:ilvl w:val="0"/>
          <w:numId w:val="16"/>
        </w:numPr>
        <w:rPr>
          <w:szCs w:val="28"/>
        </w:rPr>
      </w:pPr>
      <w:r w:rsidRPr="00F76457">
        <w:t>Every learner</w:t>
      </w:r>
      <w:r w:rsidRPr="00F76457">
        <w:rPr>
          <w:lang w:val="en-US"/>
        </w:rPr>
        <w:t xml:space="preserve"> should be regularly assessed in relation to assistive technology</w:t>
      </w:r>
      <w:r w:rsidR="00F2053B">
        <w:rPr>
          <w:lang w:val="en-US"/>
        </w:rPr>
        <w:t xml:space="preserve">, </w:t>
      </w:r>
      <w:r w:rsidRPr="00F76457">
        <w:rPr>
          <w:lang w:val="en-US"/>
        </w:rPr>
        <w:t xml:space="preserve">taught </w:t>
      </w:r>
      <w:proofErr w:type="gramStart"/>
      <w:r w:rsidRPr="00F76457">
        <w:rPr>
          <w:lang w:val="en-US"/>
        </w:rPr>
        <w:t>age appropriate</w:t>
      </w:r>
      <w:proofErr w:type="gramEnd"/>
      <w:r w:rsidRPr="00F76457">
        <w:rPr>
          <w:lang w:val="en-US"/>
        </w:rPr>
        <w:t xml:space="preserve"> ICT skills to </w:t>
      </w:r>
      <w:proofErr w:type="spellStart"/>
      <w:r w:rsidRPr="00F76457">
        <w:rPr>
          <w:lang w:val="en-US"/>
        </w:rPr>
        <w:t>maximi</w:t>
      </w:r>
      <w:r w:rsidR="007C2B7E">
        <w:rPr>
          <w:lang w:val="en-US"/>
        </w:rPr>
        <w:t>s</w:t>
      </w:r>
      <w:r w:rsidRPr="00F76457">
        <w:rPr>
          <w:lang w:val="en-US"/>
        </w:rPr>
        <w:t>e</w:t>
      </w:r>
      <w:proofErr w:type="spellEnd"/>
      <w:r w:rsidRPr="00F76457">
        <w:rPr>
          <w:lang w:val="en-US"/>
        </w:rPr>
        <w:t xml:space="preserve"> their </w:t>
      </w:r>
      <w:r w:rsidR="00633766">
        <w:rPr>
          <w:lang w:val="en-US"/>
        </w:rPr>
        <w:t xml:space="preserve">independent </w:t>
      </w:r>
      <w:r w:rsidRPr="00F76457">
        <w:rPr>
          <w:lang w:val="en-US"/>
        </w:rPr>
        <w:t>access to the written word</w:t>
      </w:r>
      <w:r w:rsidR="00F2053B">
        <w:rPr>
          <w:lang w:val="en-US"/>
        </w:rPr>
        <w:t xml:space="preserve"> and have </w:t>
      </w:r>
      <w:r w:rsidR="004A5101">
        <w:rPr>
          <w:lang w:val="en-US"/>
        </w:rPr>
        <w:t xml:space="preserve">access to </w:t>
      </w:r>
      <w:r w:rsidR="00B45528">
        <w:rPr>
          <w:lang w:val="en-US"/>
        </w:rPr>
        <w:t>most up to date assistive technology</w:t>
      </w:r>
      <w:r w:rsidR="00F2053B">
        <w:rPr>
          <w:lang w:val="en-US"/>
        </w:rPr>
        <w:t>.</w:t>
      </w:r>
    </w:p>
    <w:p w14:paraId="7657C32D" w14:textId="77777777" w:rsidR="00D472ED" w:rsidRPr="00DA6F51" w:rsidRDefault="00D472ED" w:rsidP="00D472ED">
      <w:pPr>
        <w:numPr>
          <w:ilvl w:val="0"/>
          <w:numId w:val="16"/>
        </w:numPr>
        <w:rPr>
          <w:szCs w:val="28"/>
        </w:rPr>
      </w:pPr>
      <w:r w:rsidRPr="008D6487">
        <w:rPr>
          <w:lang w:val="en-US"/>
        </w:rPr>
        <w:t xml:space="preserve">Every </w:t>
      </w:r>
      <w:r>
        <w:rPr>
          <w:lang w:val="en-US"/>
        </w:rPr>
        <w:t xml:space="preserve">learner should </w:t>
      </w:r>
      <w:r w:rsidRPr="008D6487">
        <w:rPr>
          <w:lang w:val="en-US"/>
        </w:rPr>
        <w:t>receive writt</w:t>
      </w:r>
      <w:r>
        <w:rPr>
          <w:lang w:val="en-US"/>
        </w:rPr>
        <w:t xml:space="preserve">en materials in an accessible format </w:t>
      </w:r>
      <w:r w:rsidRPr="008D6487">
        <w:rPr>
          <w:lang w:val="en-US"/>
        </w:rPr>
        <w:t>at the same time as these materials are available to their sighted peers.</w:t>
      </w:r>
    </w:p>
    <w:p w14:paraId="60989B2B" w14:textId="677A8E09" w:rsidR="003D24E5" w:rsidRPr="0062150D" w:rsidRDefault="00D472ED">
      <w:pPr>
        <w:numPr>
          <w:ilvl w:val="0"/>
          <w:numId w:val="16"/>
        </w:numPr>
        <w:rPr>
          <w:szCs w:val="28"/>
        </w:rPr>
      </w:pPr>
      <w:r>
        <w:rPr>
          <w:lang w:val="en-US"/>
        </w:rPr>
        <w:t xml:space="preserve">Where appropriate, children should be provided with direct teaching by a QTVI to help them develop a conceptual framework for literacy and to teach them specific visual and/or tactile skills. </w:t>
      </w:r>
    </w:p>
    <w:p w14:paraId="110543B2" w14:textId="5A0CD147" w:rsidR="00D472ED" w:rsidRPr="008D6487" w:rsidRDefault="00D472ED">
      <w:pPr>
        <w:numPr>
          <w:ilvl w:val="0"/>
          <w:numId w:val="16"/>
        </w:numPr>
        <w:rPr>
          <w:szCs w:val="28"/>
        </w:rPr>
      </w:pPr>
      <w:r>
        <w:rPr>
          <w:lang w:val="en-US"/>
        </w:rPr>
        <w:t xml:space="preserve">Extensive input from a QTVI is most likely to be needed </w:t>
      </w:r>
      <w:r w:rsidRPr="00697036">
        <w:rPr>
          <w:lang w:val="en-US"/>
        </w:rPr>
        <w:t xml:space="preserve">during the early years </w:t>
      </w:r>
      <w:proofErr w:type="gramStart"/>
      <w:r w:rsidRPr="00697036">
        <w:rPr>
          <w:lang w:val="en-US"/>
        </w:rPr>
        <w:t>in order to</w:t>
      </w:r>
      <w:proofErr w:type="gramEnd"/>
      <w:r w:rsidRPr="00697036">
        <w:rPr>
          <w:lang w:val="en-US"/>
        </w:rPr>
        <w:t xml:space="preserve"> provide a foundation for formal literacy skills</w:t>
      </w:r>
      <w:r>
        <w:rPr>
          <w:lang w:val="en-US"/>
        </w:rPr>
        <w:t xml:space="preserve">, as well as in situations where a child is transferring from the use of one literacy medium to another. </w:t>
      </w:r>
    </w:p>
    <w:p w14:paraId="1202C48E" w14:textId="1D30E855" w:rsidR="00D472ED" w:rsidRPr="00AA0872" w:rsidRDefault="00D472ED" w:rsidP="00D472ED">
      <w:pPr>
        <w:numPr>
          <w:ilvl w:val="0"/>
          <w:numId w:val="16"/>
        </w:numPr>
        <w:rPr>
          <w:szCs w:val="28"/>
        </w:rPr>
      </w:pPr>
      <w:r>
        <w:rPr>
          <w:lang w:val="en-US"/>
        </w:rPr>
        <w:t xml:space="preserve">Ongoing input from a QTVI is also likely to be required to maintain and develop literacy skills to match the curriculum demands of </w:t>
      </w:r>
      <w:r w:rsidR="00633766">
        <w:rPr>
          <w:lang w:val="en-US"/>
        </w:rPr>
        <w:t>different educational contexts throughout a child or young person’s education</w:t>
      </w:r>
      <w:r>
        <w:rPr>
          <w:lang w:val="en-US"/>
        </w:rPr>
        <w:t xml:space="preserve">. </w:t>
      </w:r>
    </w:p>
    <w:p w14:paraId="4985E589" w14:textId="5F798E6F" w:rsidR="00F60DE5" w:rsidRDefault="00F60DE5" w:rsidP="0089789B">
      <w:pPr>
        <w:pStyle w:val="ListParagraph"/>
        <w:numPr>
          <w:ilvl w:val="0"/>
          <w:numId w:val="0"/>
        </w:numPr>
        <w:ind w:left="720"/>
      </w:pPr>
    </w:p>
    <w:p w14:paraId="555A2F3C" w14:textId="77777777" w:rsidR="0089789B" w:rsidRDefault="0089789B" w:rsidP="0089789B">
      <w:pPr>
        <w:pStyle w:val="ListParagraph"/>
        <w:numPr>
          <w:ilvl w:val="0"/>
          <w:numId w:val="0"/>
        </w:numPr>
        <w:ind w:left="720"/>
      </w:pPr>
    </w:p>
    <w:p w14:paraId="78B54FC5" w14:textId="64E1AE16" w:rsidR="00F60DE5" w:rsidRDefault="00F60DE5" w:rsidP="00F60DE5">
      <w:pPr>
        <w:pStyle w:val="Heading2"/>
      </w:pPr>
      <w:bookmarkStart w:id="2" w:name="_Hlk7423312"/>
      <w:r>
        <w:t>What RNIB is doing</w:t>
      </w:r>
    </w:p>
    <w:p w14:paraId="1D3F1C27" w14:textId="77777777" w:rsidR="00212E62" w:rsidRDefault="00212E62" w:rsidP="00060CD8">
      <w:pPr>
        <w:rPr>
          <w:lang w:val="en"/>
        </w:rPr>
      </w:pPr>
    </w:p>
    <w:bookmarkEnd w:id="2"/>
    <w:p w14:paraId="55475B13" w14:textId="3F3AB198" w:rsidR="00A256FD" w:rsidRDefault="1D537FFD" w:rsidP="009D2B92">
      <w:pPr>
        <w:rPr>
          <w:rFonts w:eastAsia="Arial" w:cs="Arial"/>
          <w:color w:val="000000" w:themeColor="text1"/>
          <w:szCs w:val="28"/>
          <w:lang w:val="en"/>
        </w:rPr>
      </w:pPr>
      <w:r w:rsidRPr="618E67BE">
        <w:rPr>
          <w:rFonts w:eastAsia="Arial" w:cs="Arial"/>
          <w:color w:val="000000" w:themeColor="text1"/>
          <w:szCs w:val="28"/>
          <w:lang w:val="en"/>
        </w:rPr>
        <w:t xml:space="preserve">RNIB continues to work with partner </w:t>
      </w:r>
      <w:proofErr w:type="spellStart"/>
      <w:r w:rsidRPr="618E67BE">
        <w:rPr>
          <w:rFonts w:eastAsia="Arial" w:cs="Arial"/>
          <w:color w:val="000000" w:themeColor="text1"/>
          <w:szCs w:val="28"/>
          <w:lang w:val="en"/>
        </w:rPr>
        <w:t>organisations</w:t>
      </w:r>
      <w:proofErr w:type="spellEnd"/>
      <w:r w:rsidRPr="618E67BE">
        <w:rPr>
          <w:rFonts w:eastAsia="Arial" w:cs="Arial"/>
          <w:color w:val="000000" w:themeColor="text1"/>
          <w:szCs w:val="28"/>
          <w:lang w:val="en"/>
        </w:rPr>
        <w:t xml:space="preserve"> to campaign for better support for children and young people with vision impairment, so they can reach their full potential in adult life. Many of our policy priorities are reflected in the Curriculum Framework for Children and Young People with Vision Impairment (CFVI), which seeks to define, </w:t>
      </w:r>
      <w:proofErr w:type="gramStart"/>
      <w:r w:rsidRPr="618E67BE">
        <w:rPr>
          <w:rFonts w:eastAsia="Arial" w:cs="Arial"/>
          <w:color w:val="000000" w:themeColor="text1"/>
          <w:szCs w:val="28"/>
          <w:lang w:val="en"/>
        </w:rPr>
        <w:t>unify</w:t>
      </w:r>
      <w:proofErr w:type="gramEnd"/>
      <w:r w:rsidRPr="618E67BE">
        <w:rPr>
          <w:rFonts w:eastAsia="Arial" w:cs="Arial"/>
          <w:color w:val="000000" w:themeColor="text1"/>
          <w:szCs w:val="28"/>
          <w:lang w:val="en"/>
        </w:rPr>
        <w:t xml:space="preserve"> and embed best practice support for children and young people with VI.</w:t>
      </w:r>
    </w:p>
    <w:p w14:paraId="62244E00" w14:textId="2CF695D4" w:rsidR="618E67BE" w:rsidRDefault="618E67BE" w:rsidP="618E67BE">
      <w:pPr>
        <w:rPr>
          <w:lang w:val="en"/>
        </w:rPr>
      </w:pPr>
    </w:p>
    <w:p w14:paraId="13897766" w14:textId="77777777" w:rsidR="00054BB2" w:rsidRDefault="00054BB2" w:rsidP="00F60DE5"/>
    <w:p w14:paraId="1BF0217C" w14:textId="49F3A83B" w:rsidR="00F60DE5" w:rsidRDefault="00F60DE5" w:rsidP="00F60DE5">
      <w:pPr>
        <w:pStyle w:val="Heading2"/>
      </w:pPr>
      <w:r>
        <w:t>Contact</w:t>
      </w:r>
    </w:p>
    <w:p w14:paraId="737E2888" w14:textId="392D85B9" w:rsidR="008D5DC6" w:rsidRDefault="008D5DC6" w:rsidP="008D5DC6">
      <w:r>
        <w:t>RNIB Policy and Campaigns on 0207 391 2123 or</w:t>
      </w:r>
      <w:r w:rsidR="00681C4D">
        <w:t xml:space="preserve"> </w:t>
      </w:r>
      <w:hyperlink r:id="rId13" w:history="1">
        <w:r w:rsidR="00681C4D" w:rsidRPr="003200EA">
          <w:rPr>
            <w:rStyle w:val="Hyperlink"/>
          </w:rPr>
          <w:t>campaigns@rnib.org.uk</w:t>
        </w:r>
      </w:hyperlink>
    </w:p>
    <w:p w14:paraId="2389B681" w14:textId="77777777" w:rsidR="000355B0" w:rsidRPr="000355B0" w:rsidRDefault="000355B0" w:rsidP="000355B0"/>
    <w:p w14:paraId="6731AAB8" w14:textId="54189560" w:rsidR="00F60DE5" w:rsidRPr="00F60DE5" w:rsidRDefault="00F60DE5" w:rsidP="00504D88"/>
    <w:sectPr w:rsidR="00F60DE5" w:rsidRPr="00F60DE5" w:rsidSect="006F300E">
      <w:headerReference w:type="even" r:id="rId14"/>
      <w:headerReference w:type="default" r:id="rId15"/>
      <w:footerReference w:type="even" r:id="rId16"/>
      <w:footerReference w:type="default" r:id="rId17"/>
      <w:headerReference w:type="first" r:id="rId18"/>
      <w:footerReference w:type="first" r:id="rId19"/>
      <w:endnotePr>
        <w:numFmt w:val="decimal"/>
      </w:endnotePr>
      <w:type w:val="continuous"/>
      <w:pgSz w:w="11906" w:h="16838"/>
      <w:pgMar w:top="940" w:right="1418" w:bottom="1418" w:left="1418" w:header="6" w:footer="3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EE750" w14:textId="77777777" w:rsidR="00B26A6F" w:rsidRDefault="00B26A6F" w:rsidP="00DB35DB">
      <w:r>
        <w:separator/>
      </w:r>
    </w:p>
  </w:endnote>
  <w:endnote w:type="continuationSeparator" w:id="0">
    <w:p w14:paraId="79429A3E" w14:textId="77777777" w:rsidR="00B26A6F" w:rsidRDefault="00B26A6F" w:rsidP="00DB35DB">
      <w:r>
        <w:continuationSeparator/>
      </w:r>
    </w:p>
  </w:endnote>
  <w:endnote w:type="continuationNotice" w:id="1">
    <w:p w14:paraId="39E4B7B1" w14:textId="77777777" w:rsidR="00117FC8" w:rsidRDefault="00117F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ngra-Bold">
    <w:altName w:val="Calibri"/>
    <w:panose1 w:val="00000000000000000000"/>
    <w:charset w:val="4D"/>
    <w:family w:val="auto"/>
    <w:notTrueType/>
    <w:pitch w:val="default"/>
    <w:sig w:usb0="00000003" w:usb1="00000000" w:usb2="00000000" w:usb3="00000000" w:csb0="00000001" w:csb1="00000000"/>
  </w:font>
  <w:font w:name="Ingra-Regular">
    <w:altName w:val="Calibri"/>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Univers">
    <w:altName w:val="Calibri"/>
    <w:charset w:val="00"/>
    <w:family w:val="swiss"/>
    <w:pitch w:val="variable"/>
    <w:sig w:usb0="80000287" w:usb1="00000000" w:usb2="00000000" w:usb3="00000000" w:csb0="0000000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FD588" w14:textId="2DCA8293" w:rsidR="00F854F3" w:rsidRPr="00DB35DB" w:rsidRDefault="00F854F3" w:rsidP="00DB35DB">
    <w:pPr>
      <w:pStyle w:val="EndnoteText"/>
      <w:rPr>
        <w:b/>
      </w:rPr>
    </w:pPr>
    <w:r>
      <w:rPr>
        <w:noProof/>
        <w:lang w:val="en-US"/>
      </w:rPr>
      <mc:AlternateContent>
        <mc:Choice Requires="wps">
          <w:drawing>
            <wp:anchor distT="0" distB="0" distL="114300" distR="114300" simplePos="0" relativeHeight="251658240" behindDoc="0" locked="0" layoutInCell="1" allowOverlap="1" wp14:anchorId="4AE9E39D" wp14:editId="09CDCC57">
              <wp:simplePos x="0" y="0"/>
              <wp:positionH relativeFrom="column">
                <wp:posOffset>0</wp:posOffset>
              </wp:positionH>
              <wp:positionV relativeFrom="paragraph">
                <wp:posOffset>-235778</wp:posOffset>
              </wp:positionV>
              <wp:extent cx="6632575" cy="114300"/>
              <wp:effectExtent l="0" t="0" r="22225" b="38100"/>
              <wp:wrapNone/>
              <wp:docPr id="4" name="Rectangle 4"/>
              <wp:cNvGraphicFramePr/>
              <a:graphic xmlns:a="http://schemas.openxmlformats.org/drawingml/2006/main">
                <a:graphicData uri="http://schemas.microsoft.com/office/word/2010/wordprocessingShape">
                  <wps:wsp>
                    <wps:cNvSpPr/>
                    <wps:spPr>
                      <a:xfrm>
                        <a:off x="0" y="0"/>
                        <a:ext cx="6632575" cy="114300"/>
                      </a:xfrm>
                      <a:prstGeom prst="rect">
                        <a:avLst/>
                      </a:prstGeom>
                      <a:solidFill>
                        <a:srgbClr val="E50071"/>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arto="http://schemas.microsoft.com/office/word/2006/arto" xmlns:w16du="http://schemas.microsoft.com/office/word/2023/wordml/word16du">
          <w:pict>
            <v:rect id="Rectangle 4" style="position:absolute;margin-left:0;margin-top:-18.55pt;width:522.25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e50071" strokecolor="#4579b8 [3044]" w14:anchorId="50BA4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"/>
          </w:pict>
        </mc:Fallback>
      </mc:AlternateContent>
    </w:r>
    <w:r>
      <w:rPr>
        <w:b/>
      </w:rPr>
      <w:t>rnib.org.uk</w:t>
    </w:r>
  </w:p>
  <w:p w14:paraId="279F9DAC" w14:textId="77777777" w:rsidR="00F854F3" w:rsidRDefault="00F854F3" w:rsidP="00DB35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D4C5F" w14:textId="4685E183" w:rsidR="00F854F3" w:rsidRDefault="00F854F3" w:rsidP="006F300E">
    <w:pPr>
      <w:pStyle w:val="Normalnogap"/>
      <w:rPr>
        <w:b/>
      </w:rPr>
    </w:pPr>
    <w:r>
      <w:rPr>
        <w:noProof/>
        <w:lang w:val="en-US"/>
      </w:rPr>
      <mc:AlternateContent>
        <mc:Choice Requires="wps">
          <w:drawing>
            <wp:anchor distT="0" distB="0" distL="114300" distR="114300" simplePos="0" relativeHeight="251658241" behindDoc="0" locked="0" layoutInCell="1" allowOverlap="1" wp14:anchorId="1148DC61" wp14:editId="333B3501">
              <wp:simplePos x="0" y="0"/>
              <wp:positionH relativeFrom="column">
                <wp:posOffset>0</wp:posOffset>
              </wp:positionH>
              <wp:positionV relativeFrom="paragraph">
                <wp:posOffset>-8890</wp:posOffset>
              </wp:positionV>
              <wp:extent cx="5715000" cy="114300"/>
              <wp:effectExtent l="0" t="0" r="0" b="12700"/>
              <wp:wrapNone/>
              <wp:docPr id="1" name="Rectangle 1"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xmlns:arto="http://schemas.microsoft.com/office/word/2006/arto" xmlns:w16du="http://schemas.microsoft.com/office/word/2023/wordml/word16du">
          <w:pict>
            <v:rect id="Rectangle 1" style="position:absolute;margin-left:0;margin-top:-.7pt;width:450pt;height:9pt;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lt="Title: image 2 - Description: Pink seperation line" o:spid="_x0000_s1026" fillcolor="#e50071" stroked="f" w14:anchorId="2642E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"/>
          </w:pict>
        </mc:Fallback>
      </mc:AlternateContent>
    </w:r>
  </w:p>
  <w:p w14:paraId="7797B006" w14:textId="09E2153D" w:rsidR="00F854F3" w:rsidRPr="00F60DE5" w:rsidRDefault="00F854F3" w:rsidP="00F60DE5">
    <w:pPr>
      <w:tabs>
        <w:tab w:val="right" w:pos="8931"/>
      </w:tabs>
    </w:pPr>
    <w:r w:rsidRPr="00F60DE5">
      <w:rPr>
        <w:b/>
      </w:rPr>
      <w:t>rnib.org.uk</w:t>
    </w:r>
    <w:r w:rsidR="000557C3" w:rsidRPr="00F60DE5">
      <w:tab/>
    </w:r>
    <w:r w:rsidR="000557C3" w:rsidRPr="00F60DE5">
      <w:fldChar w:fldCharType="begin"/>
    </w:r>
    <w:r w:rsidR="000557C3" w:rsidRPr="00F60DE5">
      <w:instrText xml:space="preserve"> PAGE   \* MERGEFORMAT </w:instrText>
    </w:r>
    <w:r w:rsidR="000557C3" w:rsidRPr="00F60DE5">
      <w:fldChar w:fldCharType="separate"/>
    </w:r>
    <w:r w:rsidR="000557C3" w:rsidRPr="00F60DE5">
      <w:t>1</w:t>
    </w:r>
    <w:r w:rsidR="000557C3" w:rsidRPr="00F60DE5">
      <w:fldChar w:fldCharType="end"/>
    </w:r>
  </w:p>
  <w:p w14:paraId="23E9451D" w14:textId="3B65C13D" w:rsidR="00F854F3" w:rsidRDefault="00F854F3" w:rsidP="00DB35DB">
    <w:pPr>
      <w:pStyle w:val="Normalnogap"/>
    </w:pPr>
  </w:p>
  <w:p w14:paraId="49B323C4" w14:textId="77777777" w:rsidR="00F60DE5" w:rsidRPr="00DB35DB" w:rsidRDefault="00F60DE5" w:rsidP="00DB35DB">
    <w:pPr>
      <w:pStyle w:val="Normalnog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9D91D" w14:textId="15F8623C" w:rsidR="00F854F3" w:rsidRDefault="00F854F3" w:rsidP="002D3510">
    <w:pPr>
      <w:pStyle w:val="EndnoteText"/>
      <w:rPr>
        <w:b/>
      </w:rPr>
    </w:pPr>
    <w:r>
      <w:rPr>
        <w:noProof/>
        <w:lang w:val="en-US"/>
      </w:rPr>
      <mc:AlternateContent>
        <mc:Choice Requires="wps">
          <w:drawing>
            <wp:anchor distT="0" distB="0" distL="114300" distR="114300" simplePos="0" relativeHeight="251658242" behindDoc="0" locked="0" layoutInCell="1" allowOverlap="1" wp14:anchorId="0E0989BF" wp14:editId="70247B85">
              <wp:simplePos x="0" y="0"/>
              <wp:positionH relativeFrom="column">
                <wp:posOffset>0</wp:posOffset>
              </wp:positionH>
              <wp:positionV relativeFrom="paragraph">
                <wp:posOffset>193675</wp:posOffset>
              </wp:positionV>
              <wp:extent cx="5715000" cy="114300"/>
              <wp:effectExtent l="0" t="0" r="0" b="12700"/>
              <wp:wrapNone/>
              <wp:docPr id="6" name="Rectangle 6"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xmlns:arto="http://schemas.microsoft.com/office/word/2006/arto" xmlns:w16du="http://schemas.microsoft.com/office/word/2023/wordml/word16du">
          <w:pict>
            <v:rect id="Rectangle 6" style="position:absolute;margin-left:0;margin-top:15.25pt;width:450pt;height:9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lt="Title: image 2 - Description: Pink seperation line" o:spid="_x0000_s1026" fillcolor="#e50071" stroked="f" w14:anchorId="4AD847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"/>
          </w:pict>
        </mc:Fallback>
      </mc:AlternateContent>
    </w:r>
  </w:p>
  <w:p w14:paraId="4B4FD22B" w14:textId="764D7E6F" w:rsidR="00F854F3" w:rsidRDefault="00F854F3" w:rsidP="002D3510">
    <w:pPr>
      <w:pStyle w:val="EndnoteText"/>
      <w:rPr>
        <w:b/>
      </w:rPr>
    </w:pPr>
  </w:p>
  <w:p w14:paraId="3BBDD567" w14:textId="03784C07" w:rsidR="00F854F3" w:rsidRPr="00456B3F" w:rsidRDefault="00F854F3" w:rsidP="00541EC6">
    <w:pPr>
      <w:pStyle w:val="NoParagraphStyle"/>
      <w:suppressAutoHyphens/>
      <w:spacing w:after="170"/>
      <w:rPr>
        <w:rFonts w:ascii="Arial" w:hAnsi="Arial" w:cs="Arial"/>
        <w:sz w:val="28"/>
        <w:szCs w:val="28"/>
      </w:rPr>
    </w:pPr>
    <w:r w:rsidRPr="00456B3F">
      <w:rPr>
        <w:rFonts w:ascii="Arial" w:hAnsi="Arial" w:cs="Arial"/>
        <w:sz w:val="28"/>
        <w:szCs w:val="28"/>
      </w:rPr>
      <w:t>© RNIB registered charity in England and Wales (226227), Scotland (SC039316), Isle</w:t>
    </w:r>
    <w:r w:rsidR="00125520">
      <w:rPr>
        <w:rFonts w:ascii="Arial" w:hAnsi="Arial" w:cs="Arial"/>
        <w:sz w:val="28"/>
        <w:szCs w:val="28"/>
      </w:rPr>
      <w:t xml:space="preserve"> of </w:t>
    </w:r>
    <w:r w:rsidRPr="00456B3F">
      <w:rPr>
        <w:rFonts w:ascii="Arial" w:hAnsi="Arial" w:cs="Arial"/>
        <w:sz w:val="28"/>
        <w:szCs w:val="28"/>
      </w:rPr>
      <w:t>Man (1226). Also operating in Northern Ireland.</w:t>
    </w:r>
  </w:p>
  <w:p w14:paraId="0E8EBD0F" w14:textId="77777777" w:rsidR="00F854F3" w:rsidRDefault="00F854F3" w:rsidP="00BA5351">
    <w:pPr>
      <w:pStyle w:val="Normalnogap"/>
    </w:pPr>
  </w:p>
  <w:p w14:paraId="14F793B0" w14:textId="77777777" w:rsidR="00F854F3" w:rsidRPr="002D3510" w:rsidRDefault="00F854F3" w:rsidP="00BA5351">
    <w:pPr>
      <w:pStyle w:val="Normalnogap"/>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E0310" w14:textId="77777777" w:rsidR="00B26A6F" w:rsidRDefault="00B26A6F" w:rsidP="00DB35DB">
      <w:r>
        <w:separator/>
      </w:r>
    </w:p>
  </w:footnote>
  <w:footnote w:type="continuationSeparator" w:id="0">
    <w:p w14:paraId="28A6AA93" w14:textId="77777777" w:rsidR="00B26A6F" w:rsidRDefault="00B26A6F" w:rsidP="00DB35DB">
      <w:r>
        <w:continuationSeparator/>
      </w:r>
    </w:p>
  </w:footnote>
  <w:footnote w:type="continuationNotice" w:id="1">
    <w:p w14:paraId="42B98D93" w14:textId="77777777" w:rsidR="00117FC8" w:rsidRDefault="00117F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3373B" w14:textId="77777777" w:rsidR="00125520" w:rsidRDefault="001255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60D5F" w14:textId="77777777" w:rsidR="00125520" w:rsidRDefault="001255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29BA6" w14:textId="77777777" w:rsidR="00F854F3" w:rsidRDefault="00F854F3" w:rsidP="00A0622A">
    <w:pPr>
      <w:pStyle w:val="Pinkheader"/>
      <w:ind w:firstLine="4118"/>
      <w:rPr>
        <w:sz w:val="72"/>
        <w:szCs w:val="72"/>
      </w:rPr>
    </w:pPr>
  </w:p>
  <w:p w14:paraId="5309D764" w14:textId="7665FF69" w:rsidR="00F854F3" w:rsidRDefault="00F854F3" w:rsidP="00A0622A">
    <w:pPr>
      <w:pStyle w:val="Pinkheader"/>
      <w:ind w:firstLine="4118"/>
      <w:rPr>
        <w:sz w:val="72"/>
        <w:szCs w:val="72"/>
      </w:rPr>
    </w:pPr>
    <w:r w:rsidRPr="000449EE">
      <w:rPr>
        <w:noProof/>
        <w:lang w:val="en-US"/>
      </w:rPr>
      <w:drawing>
        <wp:anchor distT="0" distB="0" distL="114300" distR="114300" simplePos="0" relativeHeight="251658243" behindDoc="0" locked="1" layoutInCell="1" allowOverlap="0" wp14:anchorId="42046498" wp14:editId="3D93E207">
          <wp:simplePos x="0" y="0"/>
          <wp:positionH relativeFrom="column">
            <wp:posOffset>-140335</wp:posOffset>
          </wp:positionH>
          <wp:positionV relativeFrom="page">
            <wp:posOffset>137160</wp:posOffset>
          </wp:positionV>
          <wp:extent cx="1694180" cy="1694180"/>
          <wp:effectExtent l="0" t="0" r="7620" b="7620"/>
          <wp:wrapNone/>
          <wp:docPr id="8" name="Picture 8" descr="&#10;RNIB Logo&#10;&#10;On two lines reads: &quot;RNIB See differently&quot;  with a pnk line between RNIB and the following line" title="RNI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IB_RGB-Logo.jpg"/>
                  <pic:cNvPicPr/>
                </pic:nvPicPr>
                <pic:blipFill>
                  <a:blip r:embed="rId1">
                    <a:extLst>
                      <a:ext uri="{28A0092B-C50C-407E-A947-70E740481C1C}">
                        <a14:useLocalDpi xmlns:a14="http://schemas.microsoft.com/office/drawing/2010/main" val="0"/>
                      </a:ext>
                    </a:extLst>
                  </a:blip>
                  <a:stretch>
                    <a:fillRect/>
                  </a:stretch>
                </pic:blipFill>
                <pic:spPr>
                  <a:xfrm>
                    <a:off x="0" y="0"/>
                    <a:ext cx="1694180" cy="1694180"/>
                  </a:xfrm>
                  <a:prstGeom prst="rect">
                    <a:avLst/>
                  </a:prstGeom>
                  <a:effectLst/>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w16du="http://schemas.microsoft.com/office/word/2023/wordml/word16du"/>
                    </a:ext>
                  </a:extLst>
                </pic:spPr>
              </pic:pic>
            </a:graphicData>
          </a:graphic>
          <wp14:sizeRelH relativeFrom="page">
            <wp14:pctWidth>0</wp14:pctWidth>
          </wp14:sizeRelH>
          <wp14:sizeRelV relativeFrom="page">
            <wp14:pctHeight>0</wp14:pctHeight>
          </wp14:sizeRelV>
        </wp:anchor>
      </w:drawing>
    </w:r>
  </w:p>
  <w:p w14:paraId="6BF3D801" w14:textId="483ECF2B" w:rsidR="00F854F3" w:rsidRPr="00F103D2" w:rsidRDefault="00F854F3" w:rsidP="00552FAF">
    <w:pPr>
      <w:pStyle w:val="Pinkheader"/>
      <w:spacing w:before="160"/>
      <w:ind w:firstLine="4116"/>
      <w:rPr>
        <w:sz w:val="40"/>
        <w:szCs w:val="40"/>
      </w:rPr>
    </w:pPr>
    <w:r w:rsidRPr="00F103D2">
      <w:rPr>
        <w:sz w:val="40"/>
        <w:szCs w:val="40"/>
      </w:rPr>
      <w:t>Policy Position Statement</w:t>
    </w:r>
  </w:p>
  <w:p w14:paraId="6CBD5868" w14:textId="6B9DAC1D" w:rsidR="00F854F3" w:rsidRDefault="00F854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66A491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C4E8AC1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CF39FC"/>
    <w:multiLevelType w:val="hybridMultilevel"/>
    <w:tmpl w:val="305CC9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B8110B"/>
    <w:multiLevelType w:val="hybridMultilevel"/>
    <w:tmpl w:val="2C5AF7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737957"/>
    <w:multiLevelType w:val="hybridMultilevel"/>
    <w:tmpl w:val="C2EE9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C25033"/>
    <w:multiLevelType w:val="hybridMultilevel"/>
    <w:tmpl w:val="EDD0EF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CA21953"/>
    <w:multiLevelType w:val="hybridMultilevel"/>
    <w:tmpl w:val="881637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7A23160"/>
    <w:multiLevelType w:val="hybridMultilevel"/>
    <w:tmpl w:val="D9B22E4C"/>
    <w:lvl w:ilvl="0" w:tplc="76B0BA04">
      <w:numFmt w:val="bullet"/>
      <w:lvlText w:val="-"/>
      <w:lvlJc w:val="left"/>
      <w:pPr>
        <w:ind w:left="435" w:hanging="360"/>
      </w:pPr>
      <w:rPr>
        <w:rFonts w:ascii="Arial" w:eastAsia="Times New Roman" w:hAnsi="Arial" w:cs="Arial"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8" w15:restartNumberingAfterBreak="0">
    <w:nsid w:val="5FFF05D2"/>
    <w:multiLevelType w:val="hybridMultilevel"/>
    <w:tmpl w:val="10E807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E4034D"/>
    <w:multiLevelType w:val="hybridMultilevel"/>
    <w:tmpl w:val="81669B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FA6FB6"/>
    <w:multiLevelType w:val="hybridMultilevel"/>
    <w:tmpl w:val="B41C0976"/>
    <w:lvl w:ilvl="0" w:tplc="FFFFFFFF">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A022B1B"/>
    <w:multiLevelType w:val="hybridMultilevel"/>
    <w:tmpl w:val="FB06BB16"/>
    <w:lvl w:ilvl="0" w:tplc="306AB366">
      <w:start w:val="1"/>
      <w:numFmt w:val="decimal"/>
      <w:pStyle w:val="ListParagraph"/>
      <w:lvlText w:val="%1."/>
      <w:lvlJc w:val="left"/>
      <w:pPr>
        <w:ind w:left="964" w:hanging="607"/>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721E3D21"/>
    <w:multiLevelType w:val="hybridMultilevel"/>
    <w:tmpl w:val="977A9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6F64DA"/>
    <w:multiLevelType w:val="hybridMultilevel"/>
    <w:tmpl w:val="A1607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57248516">
    <w:abstractNumId w:val="1"/>
  </w:num>
  <w:num w:numId="2" w16cid:durableId="1797674374">
    <w:abstractNumId w:val="1"/>
  </w:num>
  <w:num w:numId="3" w16cid:durableId="1930893410">
    <w:abstractNumId w:val="0"/>
  </w:num>
  <w:num w:numId="4" w16cid:durableId="1974678703">
    <w:abstractNumId w:val="0"/>
  </w:num>
  <w:num w:numId="5" w16cid:durableId="2112427646">
    <w:abstractNumId w:val="7"/>
  </w:num>
  <w:num w:numId="6" w16cid:durableId="1374769586">
    <w:abstractNumId w:val="12"/>
  </w:num>
  <w:num w:numId="7" w16cid:durableId="576089187">
    <w:abstractNumId w:val="6"/>
  </w:num>
  <w:num w:numId="8" w16cid:durableId="2121610074">
    <w:abstractNumId w:val="9"/>
  </w:num>
  <w:num w:numId="9" w16cid:durableId="779102579">
    <w:abstractNumId w:val="3"/>
  </w:num>
  <w:num w:numId="10" w16cid:durableId="758259345">
    <w:abstractNumId w:val="11"/>
  </w:num>
  <w:num w:numId="11" w16cid:durableId="709188124">
    <w:abstractNumId w:val="13"/>
  </w:num>
  <w:num w:numId="12" w16cid:durableId="1065445071">
    <w:abstractNumId w:val="4"/>
  </w:num>
  <w:num w:numId="13" w16cid:durableId="1301958106">
    <w:abstractNumId w:val="8"/>
  </w:num>
  <w:num w:numId="14" w16cid:durableId="570118635">
    <w:abstractNumId w:val="2"/>
  </w:num>
  <w:num w:numId="15" w16cid:durableId="1983656351">
    <w:abstractNumId w:val="5"/>
  </w:num>
  <w:num w:numId="16" w16cid:durableId="9558713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81"/>
  <w:drawingGridVerticalSpacing w:val="181"/>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952"/>
    <w:rsid w:val="00005B09"/>
    <w:rsid w:val="000155E6"/>
    <w:rsid w:val="000355B0"/>
    <w:rsid w:val="00037565"/>
    <w:rsid w:val="000449EE"/>
    <w:rsid w:val="00047690"/>
    <w:rsid w:val="00054BB2"/>
    <w:rsid w:val="000557C3"/>
    <w:rsid w:val="00060CD8"/>
    <w:rsid w:val="000852FB"/>
    <w:rsid w:val="0009764A"/>
    <w:rsid w:val="000A4BA8"/>
    <w:rsid w:val="000D256A"/>
    <w:rsid w:val="00105001"/>
    <w:rsid w:val="00117FC8"/>
    <w:rsid w:val="0012047C"/>
    <w:rsid w:val="00125520"/>
    <w:rsid w:val="00132462"/>
    <w:rsid w:val="00141E15"/>
    <w:rsid w:val="00143E45"/>
    <w:rsid w:val="00174474"/>
    <w:rsid w:val="00180C51"/>
    <w:rsid w:val="0019569D"/>
    <w:rsid w:val="001A5758"/>
    <w:rsid w:val="001C3B8D"/>
    <w:rsid w:val="001D0A9C"/>
    <w:rsid w:val="001D7884"/>
    <w:rsid w:val="001E3A9F"/>
    <w:rsid w:val="001F1757"/>
    <w:rsid w:val="00206ACC"/>
    <w:rsid w:val="00212E62"/>
    <w:rsid w:val="00213334"/>
    <w:rsid w:val="00224841"/>
    <w:rsid w:val="0027045B"/>
    <w:rsid w:val="00272CB9"/>
    <w:rsid w:val="00275B5A"/>
    <w:rsid w:val="00276285"/>
    <w:rsid w:val="00282667"/>
    <w:rsid w:val="002844E9"/>
    <w:rsid w:val="002C0C97"/>
    <w:rsid w:val="002C4A11"/>
    <w:rsid w:val="002D3510"/>
    <w:rsid w:val="002D5D27"/>
    <w:rsid w:val="002D7089"/>
    <w:rsid w:val="002E1287"/>
    <w:rsid w:val="002E4624"/>
    <w:rsid w:val="00301BAE"/>
    <w:rsid w:val="003069AA"/>
    <w:rsid w:val="003148F1"/>
    <w:rsid w:val="003215C0"/>
    <w:rsid w:val="0038071A"/>
    <w:rsid w:val="00382002"/>
    <w:rsid w:val="00397E7C"/>
    <w:rsid w:val="003A74B6"/>
    <w:rsid w:val="003A76DC"/>
    <w:rsid w:val="003B6561"/>
    <w:rsid w:val="003B7AD5"/>
    <w:rsid w:val="003D24E5"/>
    <w:rsid w:val="003D4F1A"/>
    <w:rsid w:val="003E79E2"/>
    <w:rsid w:val="003F0BFC"/>
    <w:rsid w:val="003F478E"/>
    <w:rsid w:val="00402ECC"/>
    <w:rsid w:val="0040589A"/>
    <w:rsid w:val="00423A08"/>
    <w:rsid w:val="004461B8"/>
    <w:rsid w:val="00456B3F"/>
    <w:rsid w:val="0045774E"/>
    <w:rsid w:val="00467AA0"/>
    <w:rsid w:val="0048235E"/>
    <w:rsid w:val="004924FB"/>
    <w:rsid w:val="00492897"/>
    <w:rsid w:val="004A5101"/>
    <w:rsid w:val="004B3690"/>
    <w:rsid w:val="004B6B65"/>
    <w:rsid w:val="004C33B9"/>
    <w:rsid w:val="004E4024"/>
    <w:rsid w:val="004F79F7"/>
    <w:rsid w:val="0050080E"/>
    <w:rsid w:val="00504D88"/>
    <w:rsid w:val="00513C4F"/>
    <w:rsid w:val="0052050A"/>
    <w:rsid w:val="00527E3E"/>
    <w:rsid w:val="0053241E"/>
    <w:rsid w:val="00541EC6"/>
    <w:rsid w:val="00541EE5"/>
    <w:rsid w:val="005507F8"/>
    <w:rsid w:val="00552FAF"/>
    <w:rsid w:val="00555C3C"/>
    <w:rsid w:val="00560766"/>
    <w:rsid w:val="00565017"/>
    <w:rsid w:val="005710EA"/>
    <w:rsid w:val="00575412"/>
    <w:rsid w:val="00582EDA"/>
    <w:rsid w:val="00594CC1"/>
    <w:rsid w:val="005D2AB4"/>
    <w:rsid w:val="005D2D98"/>
    <w:rsid w:val="005E34FA"/>
    <w:rsid w:val="005E377C"/>
    <w:rsid w:val="00610EC9"/>
    <w:rsid w:val="0062150D"/>
    <w:rsid w:val="00633766"/>
    <w:rsid w:val="00674A87"/>
    <w:rsid w:val="00681C4D"/>
    <w:rsid w:val="006901C0"/>
    <w:rsid w:val="00690F91"/>
    <w:rsid w:val="0069301B"/>
    <w:rsid w:val="00696638"/>
    <w:rsid w:val="006A52EC"/>
    <w:rsid w:val="006A7C47"/>
    <w:rsid w:val="006B08DE"/>
    <w:rsid w:val="006B40E7"/>
    <w:rsid w:val="006B42BC"/>
    <w:rsid w:val="006B5D42"/>
    <w:rsid w:val="006C277F"/>
    <w:rsid w:val="006C561F"/>
    <w:rsid w:val="006D5140"/>
    <w:rsid w:val="006E7D72"/>
    <w:rsid w:val="006E7F39"/>
    <w:rsid w:val="006F300E"/>
    <w:rsid w:val="006F4E87"/>
    <w:rsid w:val="006F75DC"/>
    <w:rsid w:val="00732E90"/>
    <w:rsid w:val="007840E0"/>
    <w:rsid w:val="00793C6A"/>
    <w:rsid w:val="007C1362"/>
    <w:rsid w:val="007C2B7E"/>
    <w:rsid w:val="007D391A"/>
    <w:rsid w:val="007E7603"/>
    <w:rsid w:val="007F41E7"/>
    <w:rsid w:val="008057E9"/>
    <w:rsid w:val="008100AB"/>
    <w:rsid w:val="00854EF5"/>
    <w:rsid w:val="008761D3"/>
    <w:rsid w:val="00876559"/>
    <w:rsid w:val="008919C4"/>
    <w:rsid w:val="00895996"/>
    <w:rsid w:val="008960D6"/>
    <w:rsid w:val="0089789B"/>
    <w:rsid w:val="008A0678"/>
    <w:rsid w:val="008A1228"/>
    <w:rsid w:val="008A2E75"/>
    <w:rsid w:val="008B25FC"/>
    <w:rsid w:val="008B63E5"/>
    <w:rsid w:val="008B7BB8"/>
    <w:rsid w:val="008D27B1"/>
    <w:rsid w:val="008D5865"/>
    <w:rsid w:val="008D5DC6"/>
    <w:rsid w:val="008E204D"/>
    <w:rsid w:val="00914419"/>
    <w:rsid w:val="00923701"/>
    <w:rsid w:val="00923C01"/>
    <w:rsid w:val="0093409F"/>
    <w:rsid w:val="0094657F"/>
    <w:rsid w:val="00953BE7"/>
    <w:rsid w:val="00965CA1"/>
    <w:rsid w:val="0097790B"/>
    <w:rsid w:val="00990031"/>
    <w:rsid w:val="00996163"/>
    <w:rsid w:val="009C3332"/>
    <w:rsid w:val="009D2B92"/>
    <w:rsid w:val="009D5FDC"/>
    <w:rsid w:val="009E26F4"/>
    <w:rsid w:val="00A0622A"/>
    <w:rsid w:val="00A148AE"/>
    <w:rsid w:val="00A158F0"/>
    <w:rsid w:val="00A2217A"/>
    <w:rsid w:val="00A256FD"/>
    <w:rsid w:val="00A46872"/>
    <w:rsid w:val="00A47B59"/>
    <w:rsid w:val="00A47F25"/>
    <w:rsid w:val="00A53E72"/>
    <w:rsid w:val="00A63971"/>
    <w:rsid w:val="00A82B43"/>
    <w:rsid w:val="00A86B63"/>
    <w:rsid w:val="00A9491C"/>
    <w:rsid w:val="00AB78A4"/>
    <w:rsid w:val="00AC6B81"/>
    <w:rsid w:val="00B06F7A"/>
    <w:rsid w:val="00B17ADC"/>
    <w:rsid w:val="00B245EA"/>
    <w:rsid w:val="00B26A6F"/>
    <w:rsid w:val="00B45528"/>
    <w:rsid w:val="00B50E69"/>
    <w:rsid w:val="00B54CB7"/>
    <w:rsid w:val="00B57031"/>
    <w:rsid w:val="00B61571"/>
    <w:rsid w:val="00B641E1"/>
    <w:rsid w:val="00B657C9"/>
    <w:rsid w:val="00B678FB"/>
    <w:rsid w:val="00BA5351"/>
    <w:rsid w:val="00BD6872"/>
    <w:rsid w:val="00BD6952"/>
    <w:rsid w:val="00BE5C75"/>
    <w:rsid w:val="00BF67F9"/>
    <w:rsid w:val="00BF7464"/>
    <w:rsid w:val="00C15469"/>
    <w:rsid w:val="00C21572"/>
    <w:rsid w:val="00C67984"/>
    <w:rsid w:val="00C72771"/>
    <w:rsid w:val="00C83A8B"/>
    <w:rsid w:val="00CA10AE"/>
    <w:rsid w:val="00CA4082"/>
    <w:rsid w:val="00CA499B"/>
    <w:rsid w:val="00CA7106"/>
    <w:rsid w:val="00CB3D85"/>
    <w:rsid w:val="00CB5E89"/>
    <w:rsid w:val="00CB71C6"/>
    <w:rsid w:val="00CC07B1"/>
    <w:rsid w:val="00CC1E55"/>
    <w:rsid w:val="00CC5B6F"/>
    <w:rsid w:val="00CD15CA"/>
    <w:rsid w:val="00CD6218"/>
    <w:rsid w:val="00CE3F3E"/>
    <w:rsid w:val="00CE4DC9"/>
    <w:rsid w:val="00CE6990"/>
    <w:rsid w:val="00CF6098"/>
    <w:rsid w:val="00D31B42"/>
    <w:rsid w:val="00D4316C"/>
    <w:rsid w:val="00D472ED"/>
    <w:rsid w:val="00D74943"/>
    <w:rsid w:val="00D9346D"/>
    <w:rsid w:val="00D96DF8"/>
    <w:rsid w:val="00DB0187"/>
    <w:rsid w:val="00DB34BD"/>
    <w:rsid w:val="00DB35DB"/>
    <w:rsid w:val="00DC15CF"/>
    <w:rsid w:val="00DD1622"/>
    <w:rsid w:val="00DE425A"/>
    <w:rsid w:val="00DE4452"/>
    <w:rsid w:val="00DF178D"/>
    <w:rsid w:val="00E011B2"/>
    <w:rsid w:val="00E167FD"/>
    <w:rsid w:val="00E24C16"/>
    <w:rsid w:val="00E261DB"/>
    <w:rsid w:val="00E30647"/>
    <w:rsid w:val="00E57B70"/>
    <w:rsid w:val="00E64FBD"/>
    <w:rsid w:val="00E84279"/>
    <w:rsid w:val="00ED4903"/>
    <w:rsid w:val="00F103D2"/>
    <w:rsid w:val="00F2053B"/>
    <w:rsid w:val="00F22442"/>
    <w:rsid w:val="00F23AA4"/>
    <w:rsid w:val="00F503CF"/>
    <w:rsid w:val="00F60DE5"/>
    <w:rsid w:val="00F652E6"/>
    <w:rsid w:val="00F660FF"/>
    <w:rsid w:val="00F854F3"/>
    <w:rsid w:val="00F86F54"/>
    <w:rsid w:val="00F95495"/>
    <w:rsid w:val="00FB46DC"/>
    <w:rsid w:val="00FC158D"/>
    <w:rsid w:val="00FD31E6"/>
    <w:rsid w:val="1D537FFD"/>
    <w:rsid w:val="618E67BE"/>
    <w:rsid w:val="61C9F1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BFC33FC"/>
  <w14:defaultImageDpi w14:val="300"/>
  <w15:docId w15:val="{3BFAA31D-8778-4619-BE43-B90CC863D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622"/>
    <w:rPr>
      <w:rFonts w:ascii="Arial" w:hAnsi="Arial"/>
      <w:sz w:val="28"/>
    </w:rPr>
  </w:style>
  <w:style w:type="paragraph" w:styleId="Heading1">
    <w:name w:val="heading 1"/>
    <w:next w:val="Normal"/>
    <w:link w:val="Heading1Char"/>
    <w:qFormat/>
    <w:rsid w:val="008A1228"/>
    <w:pPr>
      <w:keepNext/>
      <w:keepLines/>
      <w:outlineLvl w:val="0"/>
    </w:pPr>
    <w:rPr>
      <w:rFonts w:ascii="Arial" w:hAnsi="Arial"/>
      <w:b/>
      <w:sz w:val="48"/>
      <w:szCs w:val="32"/>
    </w:rPr>
  </w:style>
  <w:style w:type="paragraph" w:styleId="Heading2">
    <w:name w:val="heading 2"/>
    <w:basedOn w:val="Heading1"/>
    <w:next w:val="Normal"/>
    <w:link w:val="Heading2Char"/>
    <w:qFormat/>
    <w:rsid w:val="000557C3"/>
    <w:pPr>
      <w:outlineLvl w:val="1"/>
    </w:pPr>
    <w:rPr>
      <w:sz w:val="36"/>
    </w:rPr>
  </w:style>
  <w:style w:type="paragraph" w:styleId="Heading3">
    <w:name w:val="heading 3"/>
    <w:basedOn w:val="Heading2"/>
    <w:next w:val="Normal"/>
    <w:link w:val="Heading3Char"/>
    <w:qFormat/>
    <w:rsid w:val="000557C3"/>
    <w:pPr>
      <w:outlineLvl w:val="2"/>
    </w:pPr>
    <w:rPr>
      <w:sz w:val="32"/>
    </w:rPr>
  </w:style>
  <w:style w:type="paragraph" w:styleId="Heading4">
    <w:name w:val="heading 4"/>
    <w:basedOn w:val="Heading2"/>
    <w:next w:val="Normal"/>
    <w:link w:val="Heading4Char"/>
    <w:qFormat/>
    <w:rsid w:val="00F60DE5"/>
    <w:pPr>
      <w:outlineLvl w:val="3"/>
    </w:pPr>
    <w:rPr>
      <w:sz w:val="28"/>
    </w:rPr>
  </w:style>
  <w:style w:type="paragraph" w:styleId="Heading5">
    <w:name w:val="heading 5"/>
    <w:basedOn w:val="Normal"/>
    <w:next w:val="Normal"/>
    <w:link w:val="Heading5Char"/>
    <w:rsid w:val="00BD6952"/>
    <w:pPr>
      <w:keepNext/>
      <w:spacing w:after="60"/>
      <w:outlineLvl w:val="4"/>
    </w:pPr>
    <w:rPr>
      <w:b/>
    </w:rPr>
  </w:style>
  <w:style w:type="paragraph" w:styleId="Heading6">
    <w:name w:val="heading 6"/>
    <w:basedOn w:val="Normal"/>
    <w:next w:val="Normal"/>
    <w:link w:val="Heading6Char"/>
    <w:rsid w:val="00BD6952"/>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ityBoldlineCharitynumbers">
    <w:name w:val="Charity Bold line (Charity numbers)"/>
    <w:basedOn w:val="Normal"/>
    <w:uiPriority w:val="99"/>
    <w:rsid w:val="00BD6952"/>
    <w:pPr>
      <w:widowControl w:val="0"/>
      <w:pBdr>
        <w:top w:val="single" w:sz="92" w:space="19" w:color="E24486"/>
      </w:pBdr>
      <w:suppressAutoHyphens/>
      <w:autoSpaceDE w:val="0"/>
      <w:autoSpaceDN w:val="0"/>
      <w:adjustRightInd w:val="0"/>
      <w:spacing w:after="57" w:line="320" w:lineRule="atLeast"/>
      <w:textAlignment w:val="center"/>
    </w:pPr>
    <w:rPr>
      <w:rFonts w:ascii="Ingra-Bold" w:hAnsi="Ingra-Bold" w:cs="Ingra-Bold"/>
      <w:b/>
      <w:bCs/>
      <w:color w:val="000000"/>
      <w:szCs w:val="28"/>
    </w:rPr>
  </w:style>
  <w:style w:type="paragraph" w:customStyle="1" w:styleId="charitynumberCharitynumbers">
    <w:name w:val="charity number (Charity number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pacing w:val="-3"/>
      <w:szCs w:val="28"/>
    </w:rPr>
  </w:style>
  <w:style w:type="paragraph" w:styleId="Header">
    <w:name w:val="header"/>
    <w:basedOn w:val="Normal"/>
    <w:link w:val="HeaderChar"/>
    <w:uiPriority w:val="99"/>
    <w:unhideWhenUsed/>
    <w:rsid w:val="00BD6952"/>
    <w:pPr>
      <w:tabs>
        <w:tab w:val="center" w:pos="4320"/>
        <w:tab w:val="right" w:pos="8640"/>
      </w:tabs>
    </w:pPr>
  </w:style>
  <w:style w:type="character" w:customStyle="1" w:styleId="HeaderChar">
    <w:name w:val="Header Char"/>
    <w:basedOn w:val="DefaultParagraphFont"/>
    <w:link w:val="Header"/>
    <w:uiPriority w:val="99"/>
    <w:rsid w:val="00BD6952"/>
  </w:style>
  <w:style w:type="paragraph" w:styleId="Footer">
    <w:name w:val="footer"/>
    <w:basedOn w:val="Normal"/>
    <w:link w:val="FooterChar"/>
    <w:uiPriority w:val="99"/>
    <w:unhideWhenUsed/>
    <w:rsid w:val="00BD6952"/>
    <w:pPr>
      <w:tabs>
        <w:tab w:val="center" w:pos="4320"/>
        <w:tab w:val="right" w:pos="8640"/>
      </w:tabs>
    </w:pPr>
  </w:style>
  <w:style w:type="character" w:customStyle="1" w:styleId="FooterChar">
    <w:name w:val="Footer Char"/>
    <w:basedOn w:val="DefaultParagraphFont"/>
    <w:link w:val="Footer"/>
    <w:uiPriority w:val="99"/>
    <w:rsid w:val="00BD6952"/>
  </w:style>
  <w:style w:type="character" w:customStyle="1" w:styleId="Heading1Char">
    <w:name w:val="Heading 1 Char"/>
    <w:basedOn w:val="DefaultParagraphFont"/>
    <w:link w:val="Heading1"/>
    <w:rsid w:val="008A1228"/>
    <w:rPr>
      <w:rFonts w:ascii="Arial" w:hAnsi="Arial"/>
      <w:b/>
      <w:sz w:val="48"/>
      <w:szCs w:val="32"/>
    </w:rPr>
  </w:style>
  <w:style w:type="character" w:customStyle="1" w:styleId="Heading2Char">
    <w:name w:val="Heading 2 Char"/>
    <w:basedOn w:val="DefaultParagraphFont"/>
    <w:link w:val="Heading2"/>
    <w:rsid w:val="000557C3"/>
    <w:rPr>
      <w:rFonts w:ascii="Arial" w:hAnsi="Arial"/>
      <w:b/>
      <w:sz w:val="36"/>
      <w:szCs w:val="32"/>
    </w:rPr>
  </w:style>
  <w:style w:type="character" w:customStyle="1" w:styleId="Heading3Char">
    <w:name w:val="Heading 3 Char"/>
    <w:basedOn w:val="DefaultParagraphFont"/>
    <w:link w:val="Heading3"/>
    <w:rsid w:val="000557C3"/>
    <w:rPr>
      <w:rFonts w:ascii="Arial" w:hAnsi="Arial"/>
      <w:b/>
      <w:sz w:val="32"/>
      <w:szCs w:val="32"/>
    </w:rPr>
  </w:style>
  <w:style w:type="character" w:customStyle="1" w:styleId="Heading4Char">
    <w:name w:val="Heading 4 Char"/>
    <w:basedOn w:val="DefaultParagraphFont"/>
    <w:link w:val="Heading4"/>
    <w:rsid w:val="00F60DE5"/>
    <w:rPr>
      <w:rFonts w:ascii="Arial" w:hAnsi="Arial"/>
      <w:b/>
      <w:sz w:val="28"/>
      <w:szCs w:val="32"/>
    </w:rPr>
  </w:style>
  <w:style w:type="character" w:customStyle="1" w:styleId="Heading5Char">
    <w:name w:val="Heading 5 Char"/>
    <w:basedOn w:val="DefaultParagraphFont"/>
    <w:link w:val="Heading5"/>
    <w:rsid w:val="00BD6952"/>
    <w:rPr>
      <w:rFonts w:ascii="Arial" w:hAnsi="Arial"/>
      <w:b/>
      <w:sz w:val="28"/>
    </w:rPr>
  </w:style>
  <w:style w:type="character" w:customStyle="1" w:styleId="Heading6Char">
    <w:name w:val="Heading 6 Char"/>
    <w:basedOn w:val="DefaultParagraphFont"/>
    <w:link w:val="Heading6"/>
    <w:rsid w:val="00BD6952"/>
    <w:rPr>
      <w:rFonts w:ascii="Arial" w:hAnsi="Arial"/>
      <w:b/>
      <w:sz w:val="28"/>
    </w:rPr>
  </w:style>
  <w:style w:type="character" w:styleId="EndnoteReference">
    <w:name w:val="endnote reference"/>
    <w:basedOn w:val="DefaultParagraphFont"/>
    <w:rsid w:val="00BD6952"/>
    <w:rPr>
      <w:rFonts w:ascii="Arial" w:hAnsi="Arial"/>
      <w:sz w:val="28"/>
      <w:vertAlign w:val="baseline"/>
    </w:rPr>
  </w:style>
  <w:style w:type="paragraph" w:styleId="EndnoteText">
    <w:name w:val="endnote text"/>
    <w:basedOn w:val="Normal"/>
    <w:link w:val="EndnoteTextChar"/>
    <w:rsid w:val="00DB35DB"/>
  </w:style>
  <w:style w:type="character" w:customStyle="1" w:styleId="EndnoteTextChar">
    <w:name w:val="Endnote Text Char"/>
    <w:basedOn w:val="DefaultParagraphFont"/>
    <w:link w:val="EndnoteText"/>
    <w:rsid w:val="00DB35DB"/>
    <w:rPr>
      <w:rFonts w:ascii="Arial" w:hAnsi="Arial"/>
      <w:sz w:val="28"/>
    </w:rPr>
  </w:style>
  <w:style w:type="paragraph" w:styleId="ListBullet">
    <w:name w:val="List Bullet"/>
    <w:basedOn w:val="Normal"/>
    <w:rsid w:val="00DD1622"/>
    <w:pPr>
      <w:numPr>
        <w:numId w:val="2"/>
      </w:numPr>
      <w:tabs>
        <w:tab w:val="left" w:pos="567"/>
      </w:tabs>
      <w:ind w:left="357" w:hanging="357"/>
    </w:pPr>
  </w:style>
  <w:style w:type="paragraph" w:styleId="ListNumber">
    <w:name w:val="List Number"/>
    <w:basedOn w:val="Normal"/>
    <w:rsid w:val="00DD1622"/>
    <w:pPr>
      <w:numPr>
        <w:numId w:val="4"/>
      </w:numPr>
      <w:tabs>
        <w:tab w:val="left" w:pos="851"/>
      </w:tabs>
      <w:ind w:left="357" w:hanging="357"/>
    </w:pPr>
  </w:style>
  <w:style w:type="paragraph" w:styleId="Subtitle">
    <w:name w:val="Subtitle"/>
    <w:basedOn w:val="Normal"/>
    <w:next w:val="Normal"/>
    <w:link w:val="SubtitleChar"/>
    <w:rsid w:val="00DD1622"/>
    <w:pPr>
      <w:keepNext/>
      <w:spacing w:before="60" w:after="60"/>
      <w:jc w:val="center"/>
    </w:pPr>
    <w:rPr>
      <w:b/>
      <w:sz w:val="36"/>
    </w:rPr>
  </w:style>
  <w:style w:type="character" w:customStyle="1" w:styleId="SubtitleChar">
    <w:name w:val="Subtitle Char"/>
    <w:basedOn w:val="DefaultParagraphFont"/>
    <w:link w:val="Subtitle"/>
    <w:rsid w:val="00DD1622"/>
    <w:rPr>
      <w:rFonts w:ascii="Arial" w:hAnsi="Arial"/>
      <w:b/>
      <w:sz w:val="36"/>
    </w:rPr>
  </w:style>
  <w:style w:type="paragraph" w:styleId="Quote">
    <w:name w:val="Quote"/>
    <w:basedOn w:val="Normal"/>
    <w:link w:val="QuoteChar"/>
    <w:rsid w:val="00BD6952"/>
    <w:pPr>
      <w:ind w:left="340" w:right="567"/>
    </w:pPr>
  </w:style>
  <w:style w:type="character" w:customStyle="1" w:styleId="QuoteChar">
    <w:name w:val="Quote Char"/>
    <w:basedOn w:val="DefaultParagraphFont"/>
    <w:link w:val="Quote"/>
    <w:rsid w:val="00BD6952"/>
    <w:rPr>
      <w:rFonts w:ascii="Arial" w:hAnsi="Arial"/>
      <w:sz w:val="28"/>
    </w:rPr>
  </w:style>
  <w:style w:type="paragraph" w:styleId="BalloonText">
    <w:name w:val="Balloon Text"/>
    <w:basedOn w:val="Normal"/>
    <w:link w:val="BalloonTextChar"/>
    <w:uiPriority w:val="99"/>
    <w:semiHidden/>
    <w:unhideWhenUsed/>
    <w:rsid w:val="00BD69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6952"/>
    <w:rPr>
      <w:rFonts w:ascii="Lucida Grande" w:hAnsi="Lucida Grande" w:cs="Lucida Grande"/>
      <w:sz w:val="18"/>
      <w:szCs w:val="18"/>
    </w:rPr>
  </w:style>
  <w:style w:type="paragraph" w:customStyle="1" w:styleId="Addresstitle">
    <w:name w:val="Address title"/>
    <w:basedOn w:val="Normal"/>
    <w:uiPriority w:val="99"/>
    <w:rsid w:val="00BD6952"/>
    <w:pPr>
      <w:widowControl w:val="0"/>
      <w:suppressAutoHyphens/>
      <w:autoSpaceDE w:val="0"/>
      <w:autoSpaceDN w:val="0"/>
      <w:adjustRightInd w:val="0"/>
      <w:spacing w:line="320" w:lineRule="atLeast"/>
      <w:textAlignment w:val="center"/>
    </w:pPr>
    <w:rPr>
      <w:rFonts w:ascii="Ingra-Bold" w:hAnsi="Ingra-Bold" w:cs="Ingra-Bold"/>
      <w:b/>
      <w:bCs/>
      <w:color w:val="E24486"/>
      <w:szCs w:val="28"/>
    </w:rPr>
  </w:style>
  <w:style w:type="paragraph" w:customStyle="1" w:styleId="Address">
    <w:name w:val="Addres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zCs w:val="28"/>
    </w:rPr>
  </w:style>
  <w:style w:type="paragraph" w:customStyle="1" w:styleId="Pinkheader">
    <w:name w:val="Pink header"/>
    <w:basedOn w:val="Normal"/>
    <w:rsid w:val="00DD1622"/>
    <w:pPr>
      <w:tabs>
        <w:tab w:val="left" w:pos="6248"/>
      </w:tabs>
      <w:ind w:firstLine="5254"/>
    </w:pPr>
    <w:rPr>
      <w:b/>
      <w:color w:val="E50071"/>
    </w:rPr>
  </w:style>
  <w:style w:type="paragraph" w:customStyle="1" w:styleId="Normalnogap">
    <w:name w:val="Normal no gap"/>
    <w:basedOn w:val="Normal"/>
    <w:rsid w:val="00CE4DC9"/>
  </w:style>
  <w:style w:type="character" w:styleId="Hyperlink">
    <w:name w:val="Hyperlink"/>
    <w:basedOn w:val="DefaultParagraphFont"/>
    <w:unhideWhenUsed/>
    <w:rsid w:val="00DD1622"/>
    <w:rPr>
      <w:color w:val="0000FF" w:themeColor="hyperlink"/>
      <w:u w:val="single"/>
    </w:rPr>
  </w:style>
  <w:style w:type="paragraph" w:customStyle="1" w:styleId="NoParagraphStyle">
    <w:name w:val="[No Paragraph Style]"/>
    <w:rsid w:val="00541EC6"/>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styleId="PlainText">
    <w:name w:val="Plain Text"/>
    <w:basedOn w:val="Normal"/>
    <w:link w:val="PlainTextChar"/>
    <w:uiPriority w:val="99"/>
    <w:unhideWhenUsed/>
    <w:rsid w:val="00CE6990"/>
    <w:rPr>
      <w:szCs w:val="21"/>
      <w:lang w:eastAsia="en-GB"/>
    </w:rPr>
  </w:style>
  <w:style w:type="character" w:customStyle="1" w:styleId="PlainTextChar">
    <w:name w:val="Plain Text Char"/>
    <w:basedOn w:val="DefaultParagraphFont"/>
    <w:link w:val="PlainText"/>
    <w:uiPriority w:val="99"/>
    <w:rsid w:val="00CE6990"/>
    <w:rPr>
      <w:rFonts w:ascii="Arial" w:hAnsi="Arial"/>
      <w:sz w:val="28"/>
      <w:szCs w:val="21"/>
      <w:lang w:eastAsia="en-GB"/>
    </w:rPr>
  </w:style>
  <w:style w:type="paragraph" w:styleId="ListParagraph">
    <w:name w:val="List Paragraph"/>
    <w:basedOn w:val="Normal"/>
    <w:uiPriority w:val="34"/>
    <w:qFormat/>
    <w:rsid w:val="00876559"/>
    <w:pPr>
      <w:numPr>
        <w:numId w:val="10"/>
      </w:numPr>
      <w:contextualSpacing/>
    </w:pPr>
  </w:style>
  <w:style w:type="character" w:customStyle="1" w:styleId="UnresolvedMention1">
    <w:name w:val="Unresolved Mention1"/>
    <w:basedOn w:val="DefaultParagraphFont"/>
    <w:uiPriority w:val="99"/>
    <w:semiHidden/>
    <w:unhideWhenUsed/>
    <w:rsid w:val="00CC5B6F"/>
    <w:rPr>
      <w:color w:val="808080"/>
      <w:shd w:val="clear" w:color="auto" w:fill="E6E6E6"/>
    </w:rPr>
  </w:style>
  <w:style w:type="character" w:styleId="CommentReference">
    <w:name w:val="annotation reference"/>
    <w:basedOn w:val="DefaultParagraphFont"/>
    <w:uiPriority w:val="99"/>
    <w:semiHidden/>
    <w:unhideWhenUsed/>
    <w:rsid w:val="0053241E"/>
    <w:rPr>
      <w:sz w:val="16"/>
      <w:szCs w:val="16"/>
    </w:rPr>
  </w:style>
  <w:style w:type="paragraph" w:styleId="CommentText">
    <w:name w:val="annotation text"/>
    <w:basedOn w:val="Normal"/>
    <w:link w:val="CommentTextChar"/>
    <w:uiPriority w:val="99"/>
    <w:semiHidden/>
    <w:unhideWhenUsed/>
    <w:rsid w:val="0053241E"/>
    <w:rPr>
      <w:sz w:val="20"/>
    </w:rPr>
  </w:style>
  <w:style w:type="character" w:customStyle="1" w:styleId="CommentTextChar">
    <w:name w:val="Comment Text Char"/>
    <w:basedOn w:val="DefaultParagraphFont"/>
    <w:link w:val="CommentText"/>
    <w:uiPriority w:val="99"/>
    <w:semiHidden/>
    <w:rsid w:val="0053241E"/>
    <w:rPr>
      <w:rFonts w:ascii="Arial" w:hAnsi="Arial"/>
    </w:rPr>
  </w:style>
  <w:style w:type="paragraph" w:styleId="CommentSubject">
    <w:name w:val="annotation subject"/>
    <w:basedOn w:val="CommentText"/>
    <w:next w:val="CommentText"/>
    <w:link w:val="CommentSubjectChar"/>
    <w:uiPriority w:val="99"/>
    <w:semiHidden/>
    <w:unhideWhenUsed/>
    <w:rsid w:val="0053241E"/>
    <w:rPr>
      <w:b/>
      <w:bCs/>
    </w:rPr>
  </w:style>
  <w:style w:type="character" w:customStyle="1" w:styleId="CommentSubjectChar">
    <w:name w:val="Comment Subject Char"/>
    <w:basedOn w:val="CommentTextChar"/>
    <w:link w:val="CommentSubject"/>
    <w:uiPriority w:val="99"/>
    <w:semiHidden/>
    <w:rsid w:val="0053241E"/>
    <w:rPr>
      <w:rFonts w:ascii="Arial" w:hAnsi="Arial"/>
      <w:b/>
      <w:bCs/>
    </w:rPr>
  </w:style>
  <w:style w:type="paragraph" w:styleId="Title">
    <w:name w:val="Title"/>
    <w:basedOn w:val="Heading1"/>
    <w:next w:val="Normal"/>
    <w:link w:val="TitleChar"/>
    <w:uiPriority w:val="10"/>
    <w:rsid w:val="000557C3"/>
  </w:style>
  <w:style w:type="character" w:customStyle="1" w:styleId="TitleChar">
    <w:name w:val="Title Char"/>
    <w:basedOn w:val="DefaultParagraphFont"/>
    <w:link w:val="Title"/>
    <w:uiPriority w:val="10"/>
    <w:rsid w:val="000557C3"/>
    <w:rPr>
      <w:rFonts w:ascii="Arial" w:hAnsi="Arial"/>
      <w:b/>
      <w:sz w:val="48"/>
    </w:rPr>
  </w:style>
  <w:style w:type="character" w:styleId="UnresolvedMention">
    <w:name w:val="Unresolved Mention"/>
    <w:basedOn w:val="DefaultParagraphFont"/>
    <w:uiPriority w:val="99"/>
    <w:semiHidden/>
    <w:unhideWhenUsed/>
    <w:rsid w:val="00423A08"/>
    <w:rPr>
      <w:color w:val="808080"/>
      <w:shd w:val="clear" w:color="auto" w:fill="E6E6E6"/>
    </w:rPr>
  </w:style>
  <w:style w:type="paragraph" w:styleId="FootnoteText">
    <w:name w:val="footnote text"/>
    <w:basedOn w:val="Normal"/>
    <w:link w:val="FootnoteTextChar"/>
    <w:uiPriority w:val="99"/>
    <w:semiHidden/>
    <w:unhideWhenUsed/>
    <w:rsid w:val="000D256A"/>
    <w:rPr>
      <w:sz w:val="20"/>
    </w:rPr>
  </w:style>
  <w:style w:type="character" w:customStyle="1" w:styleId="FootnoteTextChar">
    <w:name w:val="Footnote Text Char"/>
    <w:basedOn w:val="DefaultParagraphFont"/>
    <w:link w:val="FootnoteText"/>
    <w:uiPriority w:val="99"/>
    <w:semiHidden/>
    <w:rsid w:val="000D256A"/>
    <w:rPr>
      <w:rFonts w:ascii="Arial" w:hAnsi="Arial"/>
    </w:rPr>
  </w:style>
  <w:style w:type="character" w:styleId="FootnoteReference">
    <w:name w:val="footnote reference"/>
    <w:basedOn w:val="DefaultParagraphFont"/>
    <w:uiPriority w:val="99"/>
    <w:semiHidden/>
    <w:unhideWhenUsed/>
    <w:rsid w:val="000D256A"/>
    <w:rPr>
      <w:vertAlign w:val="superscript"/>
    </w:rPr>
  </w:style>
  <w:style w:type="paragraph" w:styleId="Revision">
    <w:name w:val="Revision"/>
    <w:hidden/>
    <w:uiPriority w:val="99"/>
    <w:semiHidden/>
    <w:rsid w:val="0050080E"/>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0266">
      <w:bodyDiv w:val="1"/>
      <w:marLeft w:val="0"/>
      <w:marRight w:val="0"/>
      <w:marTop w:val="0"/>
      <w:marBottom w:val="0"/>
      <w:divBdr>
        <w:top w:val="none" w:sz="0" w:space="0" w:color="auto"/>
        <w:left w:val="none" w:sz="0" w:space="0" w:color="auto"/>
        <w:bottom w:val="none" w:sz="0" w:space="0" w:color="auto"/>
        <w:right w:val="none" w:sz="0" w:space="0" w:color="auto"/>
      </w:divBdr>
    </w:div>
    <w:div w:id="183791258">
      <w:bodyDiv w:val="1"/>
      <w:marLeft w:val="0"/>
      <w:marRight w:val="0"/>
      <w:marTop w:val="0"/>
      <w:marBottom w:val="0"/>
      <w:divBdr>
        <w:top w:val="none" w:sz="0" w:space="0" w:color="auto"/>
        <w:left w:val="none" w:sz="0" w:space="0" w:color="auto"/>
        <w:bottom w:val="none" w:sz="0" w:space="0" w:color="auto"/>
        <w:right w:val="none" w:sz="0" w:space="0" w:color="auto"/>
      </w:divBdr>
    </w:div>
    <w:div w:id="732461449">
      <w:bodyDiv w:val="1"/>
      <w:marLeft w:val="0"/>
      <w:marRight w:val="0"/>
      <w:marTop w:val="0"/>
      <w:marBottom w:val="0"/>
      <w:divBdr>
        <w:top w:val="none" w:sz="0" w:space="0" w:color="auto"/>
        <w:left w:val="none" w:sz="0" w:space="0" w:color="auto"/>
        <w:bottom w:val="none" w:sz="0" w:space="0" w:color="auto"/>
        <w:right w:val="none" w:sz="0" w:space="0" w:color="auto"/>
      </w:divBdr>
    </w:div>
    <w:div w:id="734205147">
      <w:bodyDiv w:val="1"/>
      <w:marLeft w:val="0"/>
      <w:marRight w:val="0"/>
      <w:marTop w:val="0"/>
      <w:marBottom w:val="0"/>
      <w:divBdr>
        <w:top w:val="none" w:sz="0" w:space="0" w:color="auto"/>
        <w:left w:val="none" w:sz="0" w:space="0" w:color="auto"/>
        <w:bottom w:val="none" w:sz="0" w:space="0" w:color="auto"/>
        <w:right w:val="none" w:sz="0" w:space="0" w:color="auto"/>
      </w:divBdr>
      <w:divsChild>
        <w:div w:id="1781951326">
          <w:marLeft w:val="0"/>
          <w:marRight w:val="0"/>
          <w:marTop w:val="0"/>
          <w:marBottom w:val="0"/>
          <w:divBdr>
            <w:top w:val="none" w:sz="0" w:space="0" w:color="auto"/>
            <w:left w:val="none" w:sz="0" w:space="0" w:color="auto"/>
            <w:bottom w:val="none" w:sz="0" w:space="0" w:color="auto"/>
            <w:right w:val="none" w:sz="0" w:space="0" w:color="auto"/>
          </w:divBdr>
          <w:divsChild>
            <w:div w:id="1829445517">
              <w:marLeft w:val="0"/>
              <w:marRight w:val="0"/>
              <w:marTop w:val="0"/>
              <w:marBottom w:val="0"/>
              <w:divBdr>
                <w:top w:val="none" w:sz="0" w:space="0" w:color="auto"/>
                <w:left w:val="none" w:sz="0" w:space="0" w:color="auto"/>
                <w:bottom w:val="none" w:sz="0" w:space="0" w:color="auto"/>
                <w:right w:val="none" w:sz="0" w:space="0" w:color="auto"/>
              </w:divBdr>
              <w:divsChild>
                <w:div w:id="43590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05869">
      <w:bodyDiv w:val="1"/>
      <w:marLeft w:val="0"/>
      <w:marRight w:val="0"/>
      <w:marTop w:val="0"/>
      <w:marBottom w:val="0"/>
      <w:divBdr>
        <w:top w:val="none" w:sz="0" w:space="0" w:color="auto"/>
        <w:left w:val="none" w:sz="0" w:space="0" w:color="auto"/>
        <w:bottom w:val="none" w:sz="0" w:space="0" w:color="auto"/>
        <w:right w:val="none" w:sz="0" w:space="0" w:color="auto"/>
      </w:divBdr>
    </w:div>
    <w:div w:id="1177691521">
      <w:bodyDiv w:val="1"/>
      <w:marLeft w:val="0"/>
      <w:marRight w:val="0"/>
      <w:marTop w:val="0"/>
      <w:marBottom w:val="0"/>
      <w:divBdr>
        <w:top w:val="none" w:sz="0" w:space="0" w:color="auto"/>
        <w:left w:val="none" w:sz="0" w:space="0" w:color="auto"/>
        <w:bottom w:val="none" w:sz="0" w:space="0" w:color="auto"/>
        <w:right w:val="none" w:sz="0" w:space="0" w:color="auto"/>
      </w:divBdr>
    </w:div>
    <w:div w:id="1316565947">
      <w:bodyDiv w:val="1"/>
      <w:marLeft w:val="0"/>
      <w:marRight w:val="0"/>
      <w:marTop w:val="0"/>
      <w:marBottom w:val="0"/>
      <w:divBdr>
        <w:top w:val="none" w:sz="0" w:space="0" w:color="auto"/>
        <w:left w:val="none" w:sz="0" w:space="0" w:color="auto"/>
        <w:bottom w:val="none" w:sz="0" w:space="0" w:color="auto"/>
        <w:right w:val="none" w:sz="0" w:space="0" w:color="auto"/>
      </w:divBdr>
    </w:div>
    <w:div w:id="1374035029">
      <w:bodyDiv w:val="1"/>
      <w:marLeft w:val="0"/>
      <w:marRight w:val="0"/>
      <w:marTop w:val="0"/>
      <w:marBottom w:val="0"/>
      <w:divBdr>
        <w:top w:val="none" w:sz="0" w:space="0" w:color="auto"/>
        <w:left w:val="none" w:sz="0" w:space="0" w:color="auto"/>
        <w:bottom w:val="none" w:sz="0" w:space="0" w:color="auto"/>
        <w:right w:val="none" w:sz="0" w:space="0" w:color="auto"/>
      </w:divBdr>
      <w:divsChild>
        <w:div w:id="1507093947">
          <w:marLeft w:val="0"/>
          <w:marRight w:val="0"/>
          <w:marTop w:val="0"/>
          <w:marBottom w:val="0"/>
          <w:divBdr>
            <w:top w:val="none" w:sz="0" w:space="0" w:color="auto"/>
            <w:left w:val="none" w:sz="0" w:space="0" w:color="auto"/>
            <w:bottom w:val="none" w:sz="0" w:space="0" w:color="auto"/>
            <w:right w:val="none" w:sz="0" w:space="0" w:color="auto"/>
          </w:divBdr>
          <w:divsChild>
            <w:div w:id="613484553">
              <w:marLeft w:val="0"/>
              <w:marRight w:val="0"/>
              <w:marTop w:val="0"/>
              <w:marBottom w:val="0"/>
              <w:divBdr>
                <w:top w:val="none" w:sz="0" w:space="0" w:color="auto"/>
                <w:left w:val="none" w:sz="0" w:space="0" w:color="auto"/>
                <w:bottom w:val="none" w:sz="0" w:space="0" w:color="auto"/>
                <w:right w:val="none" w:sz="0" w:space="0" w:color="auto"/>
              </w:divBdr>
              <w:divsChild>
                <w:div w:id="132612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829760">
      <w:bodyDiv w:val="1"/>
      <w:marLeft w:val="0"/>
      <w:marRight w:val="0"/>
      <w:marTop w:val="0"/>
      <w:marBottom w:val="0"/>
      <w:divBdr>
        <w:top w:val="none" w:sz="0" w:space="0" w:color="auto"/>
        <w:left w:val="none" w:sz="0" w:space="0" w:color="auto"/>
        <w:bottom w:val="none" w:sz="0" w:space="0" w:color="auto"/>
        <w:right w:val="none" w:sz="0" w:space="0" w:color="auto"/>
      </w:divBdr>
    </w:div>
    <w:div w:id="1769042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mpaigns@rnib.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uk/government/publications/send-code-of-practice-0-to-25"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nib.org.uk/campaigning-policy-and-reports-hub-education/education-policy-statement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ma14="http://schemas.microsoft.com/office/mac/drawingml/2011/main" xmlns=""/>
          </a:ext>
        </a:extLst>
      </a:spPr>
      <a:bodyPr rot="0" spcFirstLastPara="0" vertOverflow="overflow" horzOverflow="overflow" vert="horz" wrap="square" lIns="2"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9970168A53D7479B4520F3837FE300" ma:contentTypeVersion="19" ma:contentTypeDescription="Create a new document." ma:contentTypeScope="" ma:versionID="7261f4fbedd8ceb07a31c682a3592d73">
  <xsd:schema xmlns:xsd="http://www.w3.org/2001/XMLSchema" xmlns:xs="http://www.w3.org/2001/XMLSchema" xmlns:p="http://schemas.microsoft.com/office/2006/metadata/properties" xmlns:ns1="http://schemas.microsoft.com/sharepoint/v3" xmlns:ns2="4a06fce1-e79f-455a-a885-b87b424c17e8" xmlns:ns3="3dff21ff-f64b-43b3-b7b8-11a0e7847d20" targetNamespace="http://schemas.microsoft.com/office/2006/metadata/properties" ma:root="true" ma:fieldsID="cc97963dabda404e367dbe61b027e223" ns1:_="" ns2:_="" ns3:_="">
    <xsd:import namespace="http://schemas.microsoft.com/sharepoint/v3"/>
    <xsd:import namespace="4a06fce1-e79f-455a-a885-b87b424c17e8"/>
    <xsd:import namespace="3dff21ff-f64b-43b3-b7b8-11a0e7847d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1:_ip_UnifiedCompliancePolicyProperties" minOccurs="0"/>
                <xsd:element ref="ns1:_ip_UnifiedCompliancePolicyUIAction"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06fce1-e79f-455a-a885-b87b424c17e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111f871-a67d-48ae-9ce3-a2c6c977fa4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ff21ff-f64b-43b3-b7b8-11a0e7847d2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95466332-f91e-43fb-84d8-a3bd430a66c4}" ma:internalName="TaxCatchAll" ma:showField="CatchAllData" ma:web="3dff21ff-f64b-43b3-b7b8-11a0e7847d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4a06fce1-e79f-455a-a885-b87b424c17e8">
      <Terms xmlns="http://schemas.microsoft.com/office/infopath/2007/PartnerControls"/>
    </lcf76f155ced4ddcb4097134ff3c332f>
    <_ip_UnifiedCompliancePolicyProperties xmlns="http://schemas.microsoft.com/sharepoint/v3" xsi:nil="true"/>
    <TaxCatchAll xmlns="3dff21ff-f64b-43b3-b7b8-11a0e7847d2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41C9A941-8132-4F5F-A6EF-EBC412A84A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06fce1-e79f-455a-a885-b87b424c17e8"/>
    <ds:schemaRef ds:uri="3dff21ff-f64b-43b3-b7b8-11a0e7847d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BD2BF4-3E5C-4308-BAF9-3A801C677540}">
  <ds:schemaRefs>
    <ds:schemaRef ds:uri="http://schemas.microsoft.com/office/infopath/2007/PartnerControls"/>
    <ds:schemaRef ds:uri="http://schemas.openxmlformats.org/package/2006/metadata/core-properties"/>
    <ds:schemaRef ds:uri="http://schemas.microsoft.com/office/2006/documentManagement/types"/>
    <ds:schemaRef ds:uri="http://purl.org/dc/dcmitype/"/>
    <ds:schemaRef ds:uri="http://www.w3.org/XML/1998/namespace"/>
    <ds:schemaRef ds:uri="http://schemas.microsoft.com/office/2006/metadata/properties"/>
    <ds:schemaRef ds:uri="3dff21ff-f64b-43b3-b7b8-11a0e7847d20"/>
    <ds:schemaRef ds:uri="http://purl.org/dc/elements/1.1/"/>
    <ds:schemaRef ds:uri="4a06fce1-e79f-455a-a885-b87b424c17e8"/>
    <ds:schemaRef ds:uri="http://schemas.microsoft.com/sharepoint/v3"/>
    <ds:schemaRef ds:uri="http://purl.org/dc/terms/"/>
  </ds:schemaRefs>
</ds:datastoreItem>
</file>

<file path=customXml/itemProps3.xml><?xml version="1.0" encoding="utf-8"?>
<ds:datastoreItem xmlns:ds="http://schemas.openxmlformats.org/officeDocument/2006/customXml" ds:itemID="{2FAFF4A9-2F9D-487D-81FD-EDEA0BD9D2BB}">
  <ds:schemaRefs>
    <ds:schemaRef ds:uri="http://schemas.microsoft.com/sharepoint/v3/contenttype/forms"/>
  </ds:schemaRefs>
</ds:datastoreItem>
</file>

<file path=customXml/itemProps4.xml><?xml version="1.0" encoding="utf-8"?>
<ds:datastoreItem xmlns:ds="http://schemas.openxmlformats.org/officeDocument/2006/customXml" ds:itemID="{066DB59D-1EBF-4716-A617-B3C87677C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855</Words>
  <Characters>4877</Characters>
  <Application>Microsoft Office Word</Application>
  <DocSecurity>0</DocSecurity>
  <Lines>40</Lines>
  <Paragraphs>11</Paragraphs>
  <ScaleCrop>false</ScaleCrop>
  <Company>RNIB</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Di Chiara</dc:creator>
  <cp:keywords/>
  <cp:lastModifiedBy>Roisin Jacklin</cp:lastModifiedBy>
  <cp:revision>2</cp:revision>
  <cp:lastPrinted>2018-10-30T18:58:00Z</cp:lastPrinted>
  <dcterms:created xsi:type="dcterms:W3CDTF">2023-08-07T15:23:00Z</dcterms:created>
  <dcterms:modified xsi:type="dcterms:W3CDTF">2023-08-07T15:23:00Z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0x010100E29970168A53D7479B4520F3837FE300</vt:lpwstr>
  </property>
  <property fmtid="{D5CDD505-2E9C-101B-9397-08002B2CF9AE}" pid="3" name="MediaServiceImageTags">
    <vt:lpwstr/>
  </property>
</Properties>
</file>